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6F" w:rsidRPr="00A97F1F" w:rsidRDefault="00E40F6F" w:rsidP="00A7093C">
      <w:pPr>
        <w:spacing w:line="340" w:lineRule="exact"/>
        <w:rPr>
          <w:rFonts w:ascii="仿宋_GB2312" w:eastAsia="仿宋_GB2312"/>
          <w:sz w:val="30"/>
          <w:szCs w:val="30"/>
        </w:rPr>
      </w:pPr>
      <w:r w:rsidRPr="00A97F1F">
        <w:rPr>
          <w:rFonts w:ascii="黑体" w:eastAsia="黑体" w:hint="eastAsia"/>
          <w:sz w:val="30"/>
          <w:szCs w:val="30"/>
        </w:rPr>
        <w:t>内部刊物</w:t>
      </w:r>
    </w:p>
    <w:p w:rsidR="00E40F6F" w:rsidRPr="00A97F1F" w:rsidRDefault="00E40F6F" w:rsidP="00A7093C">
      <w:pPr>
        <w:spacing w:line="340" w:lineRule="exact"/>
        <w:rPr>
          <w:rFonts w:ascii="黑体" w:eastAsia="黑体"/>
          <w:sz w:val="30"/>
          <w:szCs w:val="30"/>
        </w:rPr>
      </w:pPr>
      <w:r w:rsidRPr="00A97F1F">
        <w:rPr>
          <w:rFonts w:ascii="黑体" w:eastAsia="黑体" w:hint="eastAsia"/>
          <w:sz w:val="30"/>
          <w:szCs w:val="30"/>
        </w:rPr>
        <w:t>注意保存</w:t>
      </w:r>
    </w:p>
    <w:p w:rsidR="00E40F6F" w:rsidRPr="00A97F1F" w:rsidRDefault="00E40F6F" w:rsidP="00A7093C"/>
    <w:p w:rsidR="00E40F6F" w:rsidRPr="00A97F1F" w:rsidRDefault="00E40F6F" w:rsidP="00A7093C"/>
    <w:p w:rsidR="00E40F6F" w:rsidRPr="00A97F1F" w:rsidRDefault="00E40F6F" w:rsidP="00A7093C">
      <w:pPr>
        <w:rPr>
          <w:rFonts w:ascii="黑体" w:eastAsia="黑体"/>
          <w:color w:val="FF0000"/>
          <w:w w:val="84"/>
          <w:sz w:val="52"/>
          <w:szCs w:val="52"/>
        </w:rPr>
      </w:pPr>
      <w:r w:rsidRPr="00A97F1F">
        <w:rPr>
          <w:rFonts w:ascii="黑体" w:eastAsia="黑体" w:hint="eastAsia"/>
          <w:color w:val="FF0000"/>
          <w:w w:val="84"/>
          <w:sz w:val="52"/>
          <w:szCs w:val="52"/>
        </w:rPr>
        <w:t>杭州市新经济与新社会组织党务工作者协会</w:t>
      </w:r>
    </w:p>
    <w:p w:rsidR="00E40F6F" w:rsidRPr="00A97F1F" w:rsidRDefault="00E40F6F" w:rsidP="00A7093C">
      <w:pPr>
        <w:jc w:val="center"/>
        <w:rPr>
          <w:rFonts w:ascii="黑体" w:eastAsia="黑体"/>
          <w:b/>
          <w:color w:val="FF0000"/>
          <w:sz w:val="96"/>
          <w:szCs w:val="96"/>
        </w:rPr>
      </w:pPr>
      <w:r w:rsidRPr="00A97F1F">
        <w:rPr>
          <w:rFonts w:ascii="黑体" w:eastAsia="黑体" w:hint="eastAsia"/>
          <w:b/>
          <w:color w:val="FF0000"/>
          <w:sz w:val="96"/>
          <w:szCs w:val="96"/>
        </w:rPr>
        <w:t>简报</w:t>
      </w:r>
    </w:p>
    <w:p w:rsidR="00E40F6F" w:rsidRPr="00A97F1F" w:rsidRDefault="00E40F6F" w:rsidP="00C34312">
      <w:pPr>
        <w:jc w:val="center"/>
        <w:rPr>
          <w:rFonts w:ascii="楷体_GB2312" w:eastAsia="楷体_GB2312"/>
          <w:sz w:val="32"/>
          <w:szCs w:val="32"/>
        </w:rPr>
      </w:pPr>
      <w:r w:rsidRPr="00A97F1F">
        <w:rPr>
          <w:rFonts w:ascii="楷体_GB2312" w:eastAsia="楷体_GB2312"/>
          <w:sz w:val="32"/>
          <w:szCs w:val="32"/>
        </w:rPr>
        <w:t>2016</w:t>
      </w:r>
      <w:r w:rsidRPr="00A97F1F">
        <w:rPr>
          <w:rFonts w:ascii="楷体_GB2312" w:eastAsia="楷体_GB2312" w:hint="eastAsia"/>
          <w:sz w:val="32"/>
          <w:szCs w:val="32"/>
        </w:rPr>
        <w:t>年第</w:t>
      </w:r>
      <w:r w:rsidRPr="00A97F1F">
        <w:rPr>
          <w:rFonts w:ascii="楷体_GB2312" w:eastAsia="楷体_GB2312"/>
          <w:sz w:val="32"/>
          <w:szCs w:val="32"/>
        </w:rPr>
        <w:t>1</w:t>
      </w:r>
      <w:r w:rsidRPr="00A97F1F">
        <w:rPr>
          <w:rFonts w:ascii="楷体_GB2312" w:eastAsia="楷体_GB2312" w:hint="eastAsia"/>
          <w:sz w:val="32"/>
          <w:szCs w:val="32"/>
        </w:rPr>
        <w:t>期总第</w:t>
      </w:r>
      <w:r w:rsidRPr="00A97F1F">
        <w:rPr>
          <w:rFonts w:ascii="楷体_GB2312" w:eastAsia="楷体_GB2312"/>
          <w:sz w:val="32"/>
          <w:szCs w:val="32"/>
        </w:rPr>
        <w:t>35</w:t>
      </w:r>
      <w:r w:rsidRPr="00A97F1F">
        <w:rPr>
          <w:rFonts w:ascii="楷体_GB2312" w:eastAsia="楷体_GB2312" w:hint="eastAsia"/>
          <w:sz w:val="32"/>
          <w:szCs w:val="32"/>
        </w:rPr>
        <w:t>期</w:t>
      </w:r>
    </w:p>
    <w:p w:rsidR="00E40F6F" w:rsidRPr="00A97F1F" w:rsidRDefault="007D3445" w:rsidP="00A7093C">
      <w:pPr>
        <w:rPr>
          <w:rFonts w:ascii="仿宋_GB2312" w:eastAsia="仿宋_GB2312"/>
          <w:sz w:val="30"/>
          <w:szCs w:val="30"/>
        </w:rPr>
      </w:pPr>
      <w:r>
        <w:rPr>
          <w:noProof/>
        </w:rPr>
        <w:pict>
          <v:line id="_x0000_s1026" style="position:absolute;left:0;text-align:left;z-index:1" from="-11.4pt,31.05pt" to="416.1pt,31.05pt" strokecolor="red" strokeweight="2.25pt"/>
        </w:pict>
      </w:r>
      <w:r w:rsidR="00E40F6F" w:rsidRPr="00A97F1F">
        <w:rPr>
          <w:rFonts w:ascii="仿宋_GB2312" w:eastAsia="仿宋_GB2312" w:hint="eastAsia"/>
          <w:sz w:val="30"/>
          <w:szCs w:val="30"/>
        </w:rPr>
        <w:t>杭州市“两新”党务工作者协会编印</w:t>
      </w:r>
      <w:r w:rsidR="00E40F6F" w:rsidRPr="00A97F1F">
        <w:rPr>
          <w:rFonts w:ascii="仿宋_GB2312" w:eastAsia="仿宋_GB2312"/>
          <w:sz w:val="30"/>
          <w:szCs w:val="30"/>
        </w:rPr>
        <w:t>2016</w:t>
      </w:r>
      <w:r w:rsidR="00E40F6F" w:rsidRPr="00A97F1F">
        <w:rPr>
          <w:rFonts w:ascii="仿宋_GB2312" w:eastAsia="仿宋_GB2312" w:hint="eastAsia"/>
          <w:sz w:val="30"/>
          <w:szCs w:val="30"/>
        </w:rPr>
        <w:t>年</w:t>
      </w:r>
      <w:r w:rsidR="00E40F6F" w:rsidRPr="00A97F1F">
        <w:rPr>
          <w:rFonts w:ascii="仿宋_GB2312" w:eastAsia="仿宋_GB2312"/>
          <w:sz w:val="30"/>
          <w:szCs w:val="30"/>
        </w:rPr>
        <w:t>1</w:t>
      </w:r>
      <w:r w:rsidR="00E40F6F" w:rsidRPr="00A97F1F">
        <w:rPr>
          <w:rFonts w:ascii="仿宋_GB2312" w:eastAsia="仿宋_GB2312" w:hint="eastAsia"/>
          <w:sz w:val="30"/>
          <w:szCs w:val="30"/>
        </w:rPr>
        <w:t>月</w:t>
      </w:r>
      <w:r w:rsidR="006F7A9A">
        <w:rPr>
          <w:rFonts w:ascii="仿宋_GB2312" w:eastAsia="仿宋_GB2312" w:hint="eastAsia"/>
          <w:sz w:val="30"/>
          <w:szCs w:val="30"/>
        </w:rPr>
        <w:t>18</w:t>
      </w:r>
      <w:r w:rsidR="00E40F6F" w:rsidRPr="00A97F1F">
        <w:rPr>
          <w:rFonts w:ascii="仿宋_GB2312" w:eastAsia="仿宋_GB2312" w:hint="eastAsia"/>
          <w:sz w:val="30"/>
          <w:szCs w:val="30"/>
        </w:rPr>
        <w:t>日</w:t>
      </w:r>
    </w:p>
    <w:p w:rsidR="00E40F6F" w:rsidRPr="00A97F1F" w:rsidRDefault="00E40F6F" w:rsidP="00A7093C">
      <w:pPr>
        <w:rPr>
          <w:rFonts w:ascii="黑体" w:eastAsia="黑体" w:hAnsi="黑体"/>
          <w:kern w:val="0"/>
          <w:sz w:val="32"/>
        </w:rPr>
      </w:pPr>
    </w:p>
    <w:p w:rsidR="00E40F6F" w:rsidRPr="00A97F1F" w:rsidRDefault="00E40F6F" w:rsidP="00A7093C">
      <w:pPr>
        <w:rPr>
          <w:rFonts w:ascii="黑体" w:eastAsia="黑体" w:hAnsi="黑体"/>
          <w:kern w:val="0"/>
          <w:sz w:val="32"/>
        </w:rPr>
      </w:pPr>
      <w:r w:rsidRPr="00A97F1F">
        <w:rPr>
          <w:rFonts w:ascii="黑体" w:eastAsia="黑体" w:hAnsi="黑体" w:hint="eastAsia"/>
          <w:kern w:val="0"/>
          <w:sz w:val="32"/>
        </w:rPr>
        <w:t>【本期</w:t>
      </w:r>
      <w:r w:rsidRPr="00A97F1F">
        <w:rPr>
          <w:rStyle w:val="a6"/>
          <w:rFonts w:ascii="黑体" w:eastAsia="黑体" w:hAnsi="黑体" w:hint="eastAsia"/>
          <w:bCs/>
          <w:kern w:val="0"/>
          <w:sz w:val="32"/>
          <w:szCs w:val="32"/>
        </w:rPr>
        <w:t>导读</w:t>
      </w:r>
      <w:r w:rsidRPr="00A97F1F">
        <w:rPr>
          <w:rStyle w:val="a6"/>
          <w:rFonts w:ascii="宋体" w:eastAsia="黑体"/>
          <w:bCs/>
          <w:kern w:val="0"/>
          <w:sz w:val="32"/>
          <w:szCs w:val="44"/>
        </w:rPr>
        <w:t> </w:t>
      </w:r>
      <w:r w:rsidRPr="00A97F1F">
        <w:rPr>
          <w:rFonts w:ascii="黑体" w:eastAsia="黑体" w:hAnsi="黑体" w:hint="eastAsia"/>
          <w:kern w:val="0"/>
          <w:sz w:val="32"/>
        </w:rPr>
        <w:t>】</w:t>
      </w:r>
    </w:p>
    <w:p w:rsidR="00E40F6F" w:rsidRPr="00A97F1F" w:rsidRDefault="00E40F6F" w:rsidP="006F7A9A">
      <w:pPr>
        <w:ind w:firstLineChars="246" w:firstLine="790"/>
        <w:rPr>
          <w:rFonts w:ascii="仿宋_GB2312" w:eastAsia="仿宋_GB2312" w:hAnsi="宋体" w:cs="宋体"/>
          <w:b/>
          <w:kern w:val="0"/>
          <w:sz w:val="32"/>
          <w:szCs w:val="32"/>
        </w:rPr>
      </w:pPr>
      <w:r w:rsidRPr="00A97F1F">
        <w:rPr>
          <w:rFonts w:ascii="仿宋_GB2312" w:eastAsia="仿宋_GB2312" w:hAnsi="宋体" w:cs="宋体"/>
          <w:b/>
          <w:kern w:val="0"/>
          <w:sz w:val="32"/>
          <w:szCs w:val="32"/>
        </w:rPr>
        <w:t>1</w:t>
      </w:r>
      <w:r w:rsidRPr="00A97F1F">
        <w:rPr>
          <w:rFonts w:ascii="仿宋_GB2312" w:eastAsia="仿宋_GB2312" w:hAnsi="宋体" w:cs="宋体" w:hint="eastAsia"/>
          <w:b/>
          <w:kern w:val="0"/>
          <w:sz w:val="32"/>
          <w:szCs w:val="32"/>
        </w:rPr>
        <w:t>、市委组织部副部长李志龙在市两新党务工作者协会一届六次理事会上的讲话（摘要）</w:t>
      </w:r>
    </w:p>
    <w:p w:rsidR="00E40F6F" w:rsidRPr="00A97F1F" w:rsidRDefault="00E40F6F" w:rsidP="006F7A9A">
      <w:pPr>
        <w:ind w:firstLineChars="246" w:firstLine="790"/>
        <w:rPr>
          <w:rFonts w:ascii="仿宋_GB2312" w:eastAsia="仿宋_GB2312" w:hAnsi="宋体" w:cs="宋体"/>
          <w:b/>
          <w:kern w:val="0"/>
          <w:sz w:val="32"/>
          <w:szCs w:val="32"/>
        </w:rPr>
      </w:pPr>
      <w:r w:rsidRPr="00A97F1F">
        <w:rPr>
          <w:rFonts w:ascii="仿宋_GB2312" w:eastAsia="仿宋_GB2312" w:hAnsi="宋体" w:cs="宋体"/>
          <w:b/>
          <w:kern w:val="0"/>
          <w:sz w:val="32"/>
          <w:szCs w:val="32"/>
        </w:rPr>
        <w:t>2</w:t>
      </w:r>
      <w:r w:rsidRPr="00A97F1F">
        <w:rPr>
          <w:rFonts w:ascii="仿宋_GB2312" w:eastAsia="仿宋_GB2312" w:hAnsi="宋体" w:cs="宋体" w:hint="eastAsia"/>
          <w:b/>
          <w:kern w:val="0"/>
          <w:sz w:val="32"/>
          <w:szCs w:val="32"/>
        </w:rPr>
        <w:t>、杭州四季青服装特色街区党委创新“一卡三网”模式</w:t>
      </w:r>
      <w:r w:rsidRPr="00A97F1F">
        <w:rPr>
          <w:rFonts w:ascii="仿宋_GB2312" w:eastAsia="仿宋_GB2312" w:hAnsi="宋体" w:cs="宋体"/>
          <w:b/>
          <w:kern w:val="0"/>
          <w:sz w:val="32"/>
          <w:szCs w:val="32"/>
        </w:rPr>
        <w:t xml:space="preserve">  </w:t>
      </w:r>
      <w:r w:rsidRPr="00A97F1F">
        <w:rPr>
          <w:rFonts w:ascii="仿宋_GB2312" w:eastAsia="仿宋_GB2312" w:hAnsi="宋体" w:cs="宋体" w:hint="eastAsia"/>
          <w:b/>
          <w:kern w:val="0"/>
          <w:sz w:val="32"/>
          <w:szCs w:val="32"/>
        </w:rPr>
        <w:t>激发市场党建活力</w:t>
      </w:r>
    </w:p>
    <w:p w:rsidR="00E40F6F" w:rsidRPr="00A97F1F" w:rsidRDefault="00E40F6F" w:rsidP="006F7A9A">
      <w:pPr>
        <w:ind w:firstLineChars="246" w:firstLine="790"/>
        <w:rPr>
          <w:rFonts w:ascii="仿宋_GB2312" w:eastAsia="仿宋_GB2312" w:hAnsi="宋体" w:cs="宋体"/>
          <w:b/>
          <w:kern w:val="0"/>
          <w:sz w:val="32"/>
          <w:szCs w:val="32"/>
        </w:rPr>
      </w:pPr>
      <w:r w:rsidRPr="00A97F1F">
        <w:rPr>
          <w:rFonts w:ascii="仿宋_GB2312" w:eastAsia="仿宋_GB2312" w:hAnsi="宋体" w:cs="宋体"/>
          <w:b/>
          <w:kern w:val="0"/>
          <w:sz w:val="32"/>
          <w:szCs w:val="32"/>
        </w:rPr>
        <w:t>3</w:t>
      </w:r>
      <w:r w:rsidRPr="00A97F1F">
        <w:rPr>
          <w:rFonts w:ascii="仿宋_GB2312" w:eastAsia="仿宋_GB2312" w:hAnsi="宋体" w:cs="宋体" w:hint="eastAsia"/>
          <w:b/>
          <w:kern w:val="0"/>
          <w:sz w:val="32"/>
          <w:szCs w:val="32"/>
        </w:rPr>
        <w:t>、杭萧钢构党课“精英团队熔炼”</w:t>
      </w:r>
      <w:r w:rsidRPr="00A97F1F">
        <w:rPr>
          <w:rFonts w:ascii="仿宋_GB2312" w:eastAsia="仿宋_GB2312" w:hAnsi="宋体" w:cs="宋体"/>
          <w:b/>
          <w:kern w:val="0"/>
          <w:sz w:val="32"/>
          <w:szCs w:val="32"/>
        </w:rPr>
        <w:t xml:space="preserve"> </w:t>
      </w:r>
      <w:r w:rsidRPr="00A97F1F">
        <w:rPr>
          <w:rFonts w:ascii="仿宋_GB2312" w:eastAsia="仿宋_GB2312" w:hAnsi="宋体" w:cs="宋体" w:hint="eastAsia"/>
          <w:b/>
          <w:kern w:val="0"/>
          <w:sz w:val="32"/>
          <w:szCs w:val="32"/>
        </w:rPr>
        <w:t>聚企业党组织战斗力</w:t>
      </w:r>
    </w:p>
    <w:p w:rsidR="00E40F6F" w:rsidRPr="00A97F1F" w:rsidRDefault="00E40F6F" w:rsidP="006F7A9A">
      <w:pPr>
        <w:ind w:firstLineChars="246" w:firstLine="790"/>
        <w:rPr>
          <w:rFonts w:ascii="仿宋_GB2312" w:eastAsia="仿宋_GB2312" w:hAnsi="宋体" w:cs="宋体"/>
          <w:b/>
          <w:kern w:val="0"/>
          <w:sz w:val="32"/>
          <w:szCs w:val="32"/>
        </w:rPr>
      </w:pPr>
      <w:r w:rsidRPr="00A97F1F">
        <w:rPr>
          <w:rFonts w:ascii="仿宋_GB2312" w:eastAsia="仿宋_GB2312" w:hAnsi="宋体" w:cs="宋体"/>
          <w:b/>
          <w:kern w:val="0"/>
          <w:sz w:val="32"/>
          <w:szCs w:val="32"/>
        </w:rPr>
        <w:t>4</w:t>
      </w:r>
      <w:r w:rsidRPr="00A97F1F">
        <w:rPr>
          <w:rFonts w:ascii="仿宋_GB2312" w:eastAsia="仿宋_GB2312" w:hAnsi="宋体" w:cs="宋体" w:hint="eastAsia"/>
          <w:b/>
          <w:kern w:val="0"/>
          <w:sz w:val="32"/>
          <w:szCs w:val="32"/>
        </w:rPr>
        <w:t>、协会动态</w:t>
      </w:r>
      <w:r w:rsidRPr="00A97F1F">
        <w:rPr>
          <w:rFonts w:ascii="仿宋_GB2312" w:eastAsia="仿宋_GB2312" w:hAnsi="宋体" w:cs="宋体"/>
          <w:b/>
          <w:kern w:val="0"/>
          <w:sz w:val="32"/>
          <w:szCs w:val="32"/>
        </w:rPr>
        <w:t>:</w:t>
      </w:r>
      <w:r w:rsidRPr="00A97F1F">
        <w:rPr>
          <w:rFonts w:ascii="仿宋_GB2312" w:eastAsia="仿宋_GB2312" w:hAnsi="宋体" w:cs="宋体" w:hint="eastAsia"/>
          <w:b/>
          <w:kern w:val="0"/>
          <w:sz w:val="32"/>
          <w:szCs w:val="32"/>
        </w:rPr>
        <w:t>协会召开一届六次理事会议</w:t>
      </w:r>
    </w:p>
    <w:p w:rsidR="00E40F6F" w:rsidRPr="00A97F1F" w:rsidRDefault="00E40F6F" w:rsidP="006F7A9A">
      <w:pPr>
        <w:pStyle w:val="a5"/>
        <w:shd w:val="clear" w:color="auto" w:fill="FFFFFF"/>
        <w:spacing w:beforeLines="50" w:before="156" w:afterLines="50" w:after="156"/>
        <w:jc w:val="both"/>
        <w:rPr>
          <w:rFonts w:ascii="楷体_GB2312" w:eastAsia="楷体_GB2312"/>
          <w:sz w:val="32"/>
          <w:szCs w:val="32"/>
        </w:rPr>
      </w:pPr>
    </w:p>
    <w:p w:rsidR="00E40F6F" w:rsidRPr="00A97F1F" w:rsidRDefault="00E40F6F" w:rsidP="006F7A9A">
      <w:pPr>
        <w:pStyle w:val="a5"/>
        <w:shd w:val="clear" w:color="auto" w:fill="FFFFFF"/>
        <w:spacing w:beforeLines="50" w:before="156" w:afterLines="50" w:after="156"/>
        <w:jc w:val="both"/>
        <w:rPr>
          <w:rFonts w:ascii="楷体_GB2312" w:eastAsia="楷体_GB2312"/>
          <w:sz w:val="32"/>
          <w:szCs w:val="32"/>
        </w:rPr>
      </w:pPr>
    </w:p>
    <w:p w:rsidR="00E40F6F" w:rsidRPr="00A97F1F" w:rsidRDefault="00E40F6F" w:rsidP="006F7A9A">
      <w:pPr>
        <w:pStyle w:val="a5"/>
        <w:shd w:val="clear" w:color="auto" w:fill="FFFFFF"/>
        <w:spacing w:beforeLines="50" w:before="156" w:afterLines="50" w:after="156"/>
        <w:jc w:val="both"/>
        <w:rPr>
          <w:rFonts w:ascii="楷体_GB2312" w:eastAsia="楷体_GB2312"/>
          <w:sz w:val="32"/>
          <w:szCs w:val="32"/>
        </w:rPr>
      </w:pPr>
    </w:p>
    <w:p w:rsidR="00E40F6F" w:rsidRPr="00A97F1F" w:rsidRDefault="00E40F6F" w:rsidP="00A7093C">
      <w:pPr>
        <w:pStyle w:val="a5"/>
        <w:shd w:val="clear" w:color="auto" w:fill="FFFFFF"/>
        <w:jc w:val="both"/>
        <w:rPr>
          <w:rFonts w:ascii="黑体" w:eastAsia="黑体" w:hAnsi="黑体"/>
          <w:sz w:val="32"/>
          <w:szCs w:val="32"/>
        </w:rPr>
      </w:pPr>
    </w:p>
    <w:p w:rsidR="00E40F6F" w:rsidRPr="00A97F1F" w:rsidRDefault="00E40F6F" w:rsidP="00644368">
      <w:pPr>
        <w:widowControl/>
        <w:shd w:val="clear" w:color="auto" w:fill="FFFFFF"/>
        <w:spacing w:line="360" w:lineRule="auto"/>
        <w:jc w:val="left"/>
        <w:rPr>
          <w:rStyle w:val="a6"/>
          <w:rFonts w:ascii="黑体" w:eastAsia="黑体" w:hAnsi="黑体"/>
          <w:bCs/>
          <w:sz w:val="32"/>
          <w:szCs w:val="32"/>
        </w:rPr>
      </w:pPr>
      <w:r w:rsidRPr="00A97F1F">
        <w:rPr>
          <w:rStyle w:val="a6"/>
          <w:rFonts w:ascii="黑体" w:eastAsia="黑体" w:hAnsi="黑体" w:hint="eastAsia"/>
          <w:b w:val="0"/>
          <w:bCs/>
          <w:sz w:val="32"/>
          <w:szCs w:val="32"/>
        </w:rPr>
        <w:lastRenderedPageBreak/>
        <w:t>☆</w:t>
      </w:r>
      <w:r w:rsidRPr="00A97F1F">
        <w:rPr>
          <w:rStyle w:val="a6"/>
          <w:rFonts w:ascii="黑体" w:eastAsia="黑体" w:hAnsi="黑体" w:hint="eastAsia"/>
          <w:bCs/>
          <w:sz w:val="32"/>
          <w:szCs w:val="32"/>
        </w:rPr>
        <w:t>市委组织部副部长李志龙在市两新党务工作者协会一届六次理事会上的讲话（摘要）</w:t>
      </w:r>
    </w:p>
    <w:p w:rsidR="00E40F6F" w:rsidRPr="00A97F1F" w:rsidRDefault="00E40F6F" w:rsidP="006F7A9A">
      <w:pPr>
        <w:spacing w:line="360" w:lineRule="auto"/>
        <w:ind w:firstLineChars="200" w:firstLine="640"/>
        <w:rPr>
          <w:rFonts w:ascii="仿宋_GB2312" w:eastAsia="仿宋_GB2312"/>
          <w:sz w:val="32"/>
          <w:szCs w:val="32"/>
        </w:rPr>
      </w:pPr>
      <w:r w:rsidRPr="00A97F1F">
        <w:rPr>
          <w:rFonts w:ascii="仿宋_GB2312" w:eastAsia="仿宋_GB2312" w:hint="eastAsia"/>
          <w:sz w:val="32"/>
          <w:szCs w:val="32"/>
        </w:rPr>
        <w:t>当前，两新党建工作面临着许多新情况和新要求，需要我们继续去探索、去实践。下面，我想就协会工作提三点意见：</w:t>
      </w:r>
    </w:p>
    <w:p w:rsidR="00E40F6F" w:rsidRDefault="00E40F6F" w:rsidP="006F7A9A">
      <w:pPr>
        <w:spacing w:line="560" w:lineRule="exact"/>
        <w:ind w:firstLineChars="200" w:firstLine="640"/>
        <w:rPr>
          <w:rFonts w:ascii="仿宋_GB2312" w:eastAsia="仿宋_GB2312"/>
          <w:sz w:val="32"/>
          <w:szCs w:val="32"/>
        </w:rPr>
      </w:pPr>
      <w:r>
        <w:rPr>
          <w:rFonts w:ascii="黑体" w:eastAsia="黑体" w:hint="eastAsia"/>
          <w:sz w:val="32"/>
          <w:szCs w:val="32"/>
        </w:rPr>
        <w:t>一、立足本职工作，围绕打造两新组织党务工作者之家来开展工作</w:t>
      </w:r>
      <w:r>
        <w:rPr>
          <w:rFonts w:ascii="黑体" w:eastAsia="黑体" w:hint="eastAsia"/>
          <w:b/>
          <w:sz w:val="32"/>
          <w:szCs w:val="32"/>
        </w:rPr>
        <w:t>。</w:t>
      </w:r>
      <w:r>
        <w:rPr>
          <w:rFonts w:ascii="仿宋_GB2312" w:eastAsia="仿宋_GB2312" w:hint="eastAsia"/>
          <w:sz w:val="32"/>
          <w:szCs w:val="32"/>
        </w:rPr>
        <w:t>两新组织党务工作者协会首先是者的协会、是人的协会，协会是全市两新组织党务工作者的娘家，协会要让两新组织党务工作者感受到温暖，提供帮助和指导。</w:t>
      </w:r>
    </w:p>
    <w:p w:rsidR="00E40F6F" w:rsidRDefault="00E40F6F" w:rsidP="006F7A9A">
      <w:pPr>
        <w:spacing w:line="560" w:lineRule="exact"/>
        <w:ind w:firstLineChars="200" w:firstLine="643"/>
        <w:rPr>
          <w:rFonts w:ascii="仿宋_GB2312" w:eastAsia="仿宋_GB2312"/>
          <w:sz w:val="32"/>
          <w:szCs w:val="32"/>
        </w:rPr>
      </w:pPr>
      <w:r>
        <w:rPr>
          <w:rFonts w:ascii="楷体_GB2312" w:eastAsia="楷体_GB2312" w:hint="eastAsia"/>
          <w:b/>
          <w:sz w:val="32"/>
          <w:szCs w:val="32"/>
        </w:rPr>
        <w:t>首先，要为市委促进两新组织党务工作者队伍建设出主意、当参谋、做助手，凝聚两新组织党务工作者人心，为他们提供服务、提供保障和工作指导。</w:t>
      </w:r>
      <w:r>
        <w:rPr>
          <w:rFonts w:ascii="仿宋_GB2312" w:eastAsia="仿宋_GB2312" w:hint="eastAsia"/>
          <w:sz w:val="32"/>
          <w:szCs w:val="32"/>
        </w:rPr>
        <w:t>要解决这几个问题：</w:t>
      </w:r>
      <w:r>
        <w:rPr>
          <w:rFonts w:ascii="仿宋_GB2312" w:eastAsia="仿宋_GB2312" w:hint="eastAsia"/>
          <w:b/>
          <w:sz w:val="32"/>
          <w:szCs w:val="32"/>
        </w:rPr>
        <w:t>一是</w:t>
      </w:r>
      <w:r>
        <w:rPr>
          <w:rFonts w:ascii="仿宋_GB2312" w:eastAsia="仿宋_GB2312" w:hint="eastAsia"/>
          <w:sz w:val="32"/>
          <w:szCs w:val="32"/>
        </w:rPr>
        <w:t>要解决工作覆盖面问题。两新组织党务工作者协会主要工作不能局限在会员单位，要面向全市的两新组织党务工作者。</w:t>
      </w:r>
      <w:r>
        <w:rPr>
          <w:rFonts w:ascii="仿宋_GB2312" w:eastAsia="仿宋_GB2312" w:hint="eastAsia"/>
          <w:b/>
          <w:sz w:val="32"/>
          <w:szCs w:val="32"/>
        </w:rPr>
        <w:t>二是</w:t>
      </w:r>
      <w:r>
        <w:rPr>
          <w:rFonts w:ascii="仿宋_GB2312" w:eastAsia="仿宋_GB2312" w:hint="eastAsia"/>
          <w:sz w:val="32"/>
          <w:szCs w:val="32"/>
        </w:rPr>
        <w:t>如何推进非公企业包括我们两新组织党务工作者红领职业通建设。计划明年进一步明确党务工作者政治待遇、经济待遇、工作保障待遇。</w:t>
      </w:r>
    </w:p>
    <w:p w:rsidR="00E40F6F" w:rsidRDefault="00E40F6F" w:rsidP="006F7A9A">
      <w:pPr>
        <w:spacing w:line="560" w:lineRule="exact"/>
        <w:ind w:firstLineChars="200" w:firstLine="643"/>
        <w:rPr>
          <w:rFonts w:ascii="仿宋_GB2312" w:eastAsia="仿宋_GB2312"/>
          <w:sz w:val="32"/>
          <w:szCs w:val="32"/>
        </w:rPr>
      </w:pPr>
      <w:r>
        <w:rPr>
          <w:rFonts w:ascii="楷体_GB2312" w:eastAsia="楷体_GB2312" w:hint="eastAsia"/>
          <w:b/>
          <w:sz w:val="32"/>
          <w:szCs w:val="32"/>
        </w:rPr>
        <w:t>其次，要加强党务工作者之间的联系、沟通和交流。</w:t>
      </w:r>
      <w:r>
        <w:rPr>
          <w:rFonts w:ascii="仿宋_GB2312" w:eastAsia="仿宋_GB2312" w:hint="eastAsia"/>
          <w:b/>
          <w:sz w:val="32"/>
          <w:szCs w:val="32"/>
        </w:rPr>
        <w:t>一是</w:t>
      </w:r>
      <w:r>
        <w:rPr>
          <w:rFonts w:ascii="仿宋_GB2312" w:eastAsia="仿宋_GB2312" w:hint="eastAsia"/>
          <w:sz w:val="32"/>
          <w:szCs w:val="32"/>
        </w:rPr>
        <w:t>片组活动要充分发挥作用，加强片组内部会员单位的学习交流。</w:t>
      </w:r>
      <w:r>
        <w:rPr>
          <w:rFonts w:ascii="仿宋_GB2312" w:eastAsia="仿宋_GB2312" w:hint="eastAsia"/>
          <w:b/>
          <w:sz w:val="32"/>
          <w:szCs w:val="32"/>
        </w:rPr>
        <w:t>二是</w:t>
      </w:r>
      <w:r>
        <w:rPr>
          <w:rFonts w:ascii="仿宋_GB2312" w:eastAsia="仿宋_GB2312" w:hint="eastAsia"/>
          <w:sz w:val="32"/>
          <w:szCs w:val="32"/>
        </w:rPr>
        <w:t>片组与片组之间也要整合资源、相互交流。</w:t>
      </w:r>
      <w:r>
        <w:rPr>
          <w:rFonts w:ascii="仿宋_GB2312" w:eastAsia="仿宋_GB2312" w:hint="eastAsia"/>
          <w:b/>
          <w:sz w:val="32"/>
          <w:szCs w:val="32"/>
        </w:rPr>
        <w:t>三是</w:t>
      </w:r>
      <w:r>
        <w:rPr>
          <w:rFonts w:ascii="仿宋_GB2312" w:eastAsia="仿宋_GB2312" w:hint="eastAsia"/>
          <w:sz w:val="32"/>
          <w:szCs w:val="32"/>
        </w:rPr>
        <w:t>要关心关爱党务工作者。</w:t>
      </w:r>
    </w:p>
    <w:p w:rsidR="00E40F6F" w:rsidRDefault="00E40F6F" w:rsidP="006F7A9A">
      <w:pPr>
        <w:spacing w:line="560" w:lineRule="exact"/>
        <w:ind w:firstLineChars="200" w:firstLine="640"/>
        <w:rPr>
          <w:rFonts w:ascii="仿宋_GB2312" w:eastAsia="仿宋_GB2312"/>
          <w:sz w:val="32"/>
          <w:szCs w:val="32"/>
        </w:rPr>
      </w:pPr>
      <w:r>
        <w:rPr>
          <w:rFonts w:ascii="黑体" w:eastAsia="黑体" w:hint="eastAsia"/>
          <w:sz w:val="32"/>
          <w:szCs w:val="32"/>
        </w:rPr>
        <w:t>二、立足岗位要求，围绕提升两新组织的党建能力水平来开展工作。</w:t>
      </w:r>
      <w:r>
        <w:rPr>
          <w:rFonts w:ascii="仿宋_GB2312" w:eastAsia="仿宋_GB2312" w:hint="eastAsia"/>
          <w:sz w:val="32"/>
          <w:szCs w:val="32"/>
        </w:rPr>
        <w:t>两新组织党务工作者协会的对象是党务工作者，我们的协会主要内容是研究党建工作，主要任务是</w:t>
      </w:r>
      <w:r>
        <w:rPr>
          <w:rFonts w:ascii="仿宋_GB2312" w:eastAsia="仿宋_GB2312" w:hAnsi="华文中宋" w:hint="eastAsia"/>
          <w:sz w:val="32"/>
          <w:szCs w:val="32"/>
        </w:rPr>
        <w:t>提升党务工作者开展党建工作的能力水平。</w:t>
      </w:r>
      <w:r>
        <w:rPr>
          <w:rFonts w:ascii="仿宋_GB2312" w:eastAsia="仿宋_GB2312" w:hint="eastAsia"/>
          <w:sz w:val="32"/>
          <w:szCs w:val="32"/>
        </w:rPr>
        <w:t>具体体现在：</w:t>
      </w:r>
    </w:p>
    <w:p w:rsidR="00E40F6F" w:rsidRDefault="00E40F6F" w:rsidP="006F7A9A">
      <w:pPr>
        <w:spacing w:line="560" w:lineRule="exact"/>
        <w:ind w:firstLineChars="200" w:firstLine="643"/>
        <w:rPr>
          <w:rFonts w:ascii="仿宋_GB2312" w:eastAsia="仿宋_GB2312"/>
          <w:sz w:val="32"/>
          <w:szCs w:val="32"/>
        </w:rPr>
      </w:pPr>
      <w:r>
        <w:rPr>
          <w:rFonts w:ascii="仿宋_GB2312" w:eastAsia="仿宋_GB2312" w:hint="eastAsia"/>
          <w:b/>
          <w:sz w:val="32"/>
          <w:szCs w:val="32"/>
        </w:rPr>
        <w:lastRenderedPageBreak/>
        <w:t>一是</w:t>
      </w:r>
      <w:r>
        <w:rPr>
          <w:rFonts w:ascii="仿宋_GB2312" w:eastAsia="仿宋_GB2312" w:hint="eastAsia"/>
          <w:sz w:val="32"/>
          <w:szCs w:val="32"/>
        </w:rPr>
        <w:t>要结合本单位本职本岗位，加强党建工作实践，推进具体工作。</w:t>
      </w:r>
      <w:r>
        <w:rPr>
          <w:rFonts w:ascii="仿宋_GB2312" w:eastAsia="仿宋_GB2312" w:hint="eastAsia"/>
          <w:b/>
          <w:sz w:val="32"/>
          <w:szCs w:val="32"/>
        </w:rPr>
        <w:t>二是</w:t>
      </w:r>
      <w:r>
        <w:rPr>
          <w:rFonts w:ascii="仿宋_GB2312" w:eastAsia="仿宋_GB2312" w:hint="eastAsia"/>
          <w:sz w:val="32"/>
          <w:szCs w:val="32"/>
        </w:rPr>
        <w:t>在实践基础上要总结形成的好的做法和经验，协会内部、各片组要组织学习、交流和沟通，相互借鉴、共同提高。</w:t>
      </w:r>
      <w:r>
        <w:rPr>
          <w:rFonts w:ascii="仿宋_GB2312" w:eastAsia="仿宋_GB2312" w:hint="eastAsia"/>
          <w:b/>
          <w:sz w:val="32"/>
          <w:szCs w:val="32"/>
        </w:rPr>
        <w:t>三是</w:t>
      </w:r>
      <w:r>
        <w:rPr>
          <w:rFonts w:ascii="仿宋_GB2312" w:eastAsia="仿宋_GB2312" w:hint="eastAsia"/>
          <w:sz w:val="32"/>
          <w:szCs w:val="32"/>
        </w:rPr>
        <w:t>协会要注重选树全市面上两新党建工作和党务工作者典型，宣传推广好经验好做法。</w:t>
      </w:r>
      <w:r>
        <w:rPr>
          <w:rFonts w:ascii="仿宋_GB2312" w:eastAsia="仿宋_GB2312" w:hint="eastAsia"/>
          <w:b/>
          <w:sz w:val="32"/>
          <w:szCs w:val="32"/>
        </w:rPr>
        <w:t>四是</w:t>
      </w:r>
      <w:r>
        <w:rPr>
          <w:rFonts w:ascii="仿宋_GB2312" w:eastAsia="仿宋_GB2312" w:hint="eastAsia"/>
          <w:sz w:val="32"/>
          <w:szCs w:val="32"/>
        </w:rPr>
        <w:t>要加强与市外两新组织的学习交流，开阔视野、吸收外单位的成功经验。</w:t>
      </w:r>
      <w:r>
        <w:rPr>
          <w:rFonts w:ascii="仿宋_GB2312" w:eastAsia="仿宋_GB2312" w:hint="eastAsia"/>
          <w:b/>
          <w:sz w:val="32"/>
          <w:szCs w:val="32"/>
        </w:rPr>
        <w:t>五是</w:t>
      </w:r>
      <w:r>
        <w:rPr>
          <w:rFonts w:ascii="仿宋_GB2312" w:eastAsia="仿宋_GB2312" w:hint="eastAsia"/>
          <w:sz w:val="32"/>
          <w:szCs w:val="32"/>
        </w:rPr>
        <w:t>要突出重点、加强培训，提供培训的针对性。要着重加强对党建业务及与书记日常工作紧密相连的业务的培训，比如企业文化、人力资源管理等。</w:t>
      </w:r>
      <w:r>
        <w:rPr>
          <w:rFonts w:ascii="仿宋_GB2312" w:eastAsia="仿宋_GB2312" w:hint="eastAsia"/>
          <w:b/>
          <w:sz w:val="32"/>
          <w:szCs w:val="32"/>
        </w:rPr>
        <w:t>六是</w:t>
      </w:r>
      <w:r>
        <w:rPr>
          <w:rFonts w:ascii="仿宋_GB2312" w:eastAsia="仿宋_GB2312" w:hint="eastAsia"/>
          <w:sz w:val="32"/>
          <w:szCs w:val="32"/>
        </w:rPr>
        <w:t>要加强理论研究、前沿探索。比如互联网</w:t>
      </w:r>
      <w:r>
        <w:rPr>
          <w:rFonts w:ascii="仿宋_GB2312" w:eastAsia="黑体" w:hint="eastAsia"/>
          <w:sz w:val="32"/>
          <w:szCs w:val="32"/>
        </w:rPr>
        <w:t>﹢</w:t>
      </w:r>
      <w:r>
        <w:rPr>
          <w:rFonts w:ascii="仿宋_GB2312" w:eastAsia="仿宋_GB2312" w:hint="eastAsia"/>
          <w:sz w:val="32"/>
          <w:szCs w:val="32"/>
        </w:rPr>
        <w:t>的条件上如何推进党建工作，党建怎样与青年需求结合等等。</w:t>
      </w:r>
    </w:p>
    <w:p w:rsidR="00E40F6F" w:rsidRDefault="00E40F6F" w:rsidP="006F7A9A">
      <w:pPr>
        <w:spacing w:line="560" w:lineRule="exact"/>
        <w:ind w:firstLineChars="200" w:firstLine="640"/>
        <w:rPr>
          <w:rFonts w:ascii="黑体" w:eastAsia="黑体"/>
          <w:sz w:val="32"/>
          <w:szCs w:val="32"/>
        </w:rPr>
      </w:pPr>
      <w:r>
        <w:rPr>
          <w:rFonts w:ascii="黑体" w:eastAsia="黑体" w:hint="eastAsia"/>
          <w:sz w:val="32"/>
          <w:szCs w:val="32"/>
        </w:rPr>
        <w:t>三、立足</w:t>
      </w:r>
      <w:r w:rsidRPr="005C4EE3">
        <w:rPr>
          <w:rFonts w:ascii="黑体" w:eastAsia="黑体" w:hint="eastAsia"/>
          <w:sz w:val="32"/>
          <w:szCs w:val="32"/>
        </w:rPr>
        <w:t>两个结合</w:t>
      </w:r>
      <w:r>
        <w:rPr>
          <w:rFonts w:ascii="黑体" w:eastAsia="黑体" w:hint="eastAsia"/>
          <w:sz w:val="32"/>
          <w:szCs w:val="32"/>
        </w:rPr>
        <w:t>，围绕促进两新组织经营发展来开展工作。</w:t>
      </w:r>
    </w:p>
    <w:p w:rsidR="00E40F6F" w:rsidRDefault="00E40F6F" w:rsidP="006F7A9A">
      <w:pPr>
        <w:spacing w:line="560" w:lineRule="exact"/>
        <w:ind w:firstLineChars="200" w:firstLine="640"/>
        <w:rPr>
          <w:rFonts w:ascii="仿宋_GB2312" w:eastAsia="仿宋_GB2312"/>
          <w:sz w:val="32"/>
          <w:szCs w:val="32"/>
        </w:rPr>
      </w:pPr>
      <w:r>
        <w:rPr>
          <w:rFonts w:ascii="仿宋_GB2312" w:eastAsia="仿宋_GB2312" w:hint="eastAsia"/>
          <w:sz w:val="32"/>
          <w:szCs w:val="32"/>
        </w:rPr>
        <w:t>两新组织党务工作者协会是两新组织的协会，协会存在首先是两新组织的存在，所以最终目标是一致的，就是这个企业、这个社会组织发展。故此，协会的工作还是要在党建工作如何服务两新组织发展、党建工作和企业经营紧密结合上下功夫，要努力</w:t>
      </w:r>
      <w:r w:rsidRPr="005C4EE3">
        <w:rPr>
          <w:rFonts w:ascii="仿宋_GB2312" w:eastAsia="仿宋_GB2312" w:hint="eastAsia"/>
          <w:b/>
          <w:sz w:val="32"/>
          <w:szCs w:val="32"/>
        </w:rPr>
        <w:t>做到两个结合：一是党建工作与两新组织发展相结合；二是党务工作者岗位上的党务工作和岗位上的生产经营紧密结合起来。</w:t>
      </w:r>
      <w:r>
        <w:rPr>
          <w:rFonts w:ascii="仿宋_GB2312" w:eastAsia="仿宋_GB2312" w:hint="eastAsia"/>
          <w:sz w:val="32"/>
          <w:szCs w:val="32"/>
        </w:rPr>
        <w:t>在党的组织活动中，可以安排一些两新发展新形势、经济形势、生产形势、组织论坛等课程学习。</w:t>
      </w:r>
    </w:p>
    <w:p w:rsidR="00E40F6F" w:rsidRDefault="00E40F6F" w:rsidP="006F7A9A">
      <w:pPr>
        <w:spacing w:line="560" w:lineRule="exact"/>
        <w:ind w:firstLineChars="200" w:firstLine="640"/>
        <w:rPr>
          <w:rFonts w:ascii="仿宋_GB2312" w:eastAsia="仿宋_GB2312"/>
          <w:sz w:val="32"/>
          <w:szCs w:val="32"/>
        </w:rPr>
      </w:pPr>
      <w:r>
        <w:rPr>
          <w:rFonts w:ascii="仿宋_GB2312" w:eastAsia="仿宋_GB2312" w:hint="eastAsia"/>
          <w:sz w:val="32"/>
          <w:szCs w:val="32"/>
        </w:rPr>
        <w:t>另外，从当前新形势新要求来看，目前对我们协会和会员单位影响最大的可能有如下三个变化：</w:t>
      </w:r>
    </w:p>
    <w:p w:rsidR="00E40F6F" w:rsidRDefault="00E40F6F" w:rsidP="006F7A9A">
      <w:pPr>
        <w:spacing w:line="560" w:lineRule="exact"/>
        <w:ind w:firstLineChars="200" w:firstLine="643"/>
        <w:rPr>
          <w:rFonts w:ascii="仿宋_GB2312" w:eastAsia="仿宋_GB2312"/>
          <w:sz w:val="32"/>
          <w:szCs w:val="32"/>
        </w:rPr>
      </w:pPr>
      <w:r>
        <w:rPr>
          <w:rFonts w:ascii="楷体_GB2312" w:eastAsia="楷体_GB2312" w:hint="eastAsia"/>
          <w:b/>
          <w:sz w:val="32"/>
          <w:szCs w:val="32"/>
        </w:rPr>
        <w:t>第一个变化是全面从严治党的新常态。</w:t>
      </w:r>
      <w:r>
        <w:rPr>
          <w:rFonts w:ascii="仿宋_GB2312" w:eastAsia="仿宋_GB2312" w:hint="eastAsia"/>
          <w:sz w:val="32"/>
          <w:szCs w:val="32"/>
        </w:rPr>
        <w:t>这个既是动力又</w:t>
      </w:r>
      <w:r>
        <w:rPr>
          <w:rFonts w:ascii="仿宋_GB2312" w:eastAsia="仿宋_GB2312" w:hint="eastAsia"/>
          <w:sz w:val="32"/>
          <w:szCs w:val="32"/>
        </w:rPr>
        <w:lastRenderedPageBreak/>
        <w:t>是压力，</w:t>
      </w:r>
      <w:r>
        <w:rPr>
          <w:rFonts w:ascii="仿宋_GB2312" w:eastAsia="仿宋_GB2312" w:hint="eastAsia"/>
          <w:b/>
          <w:sz w:val="32"/>
          <w:szCs w:val="32"/>
        </w:rPr>
        <w:t>一是</w:t>
      </w:r>
      <w:r>
        <w:rPr>
          <w:rFonts w:ascii="仿宋_GB2312" w:eastAsia="仿宋_GB2312" w:hint="eastAsia"/>
          <w:sz w:val="32"/>
          <w:szCs w:val="32"/>
        </w:rPr>
        <w:t>中央对发展党员实行质量控制，这个是压力，在调研当中也经常听到基层单位有反映发展党员名额太少。</w:t>
      </w:r>
      <w:r>
        <w:rPr>
          <w:rFonts w:ascii="仿宋_GB2312" w:eastAsia="仿宋_GB2312" w:hint="eastAsia"/>
          <w:b/>
          <w:sz w:val="32"/>
          <w:szCs w:val="32"/>
        </w:rPr>
        <w:t>二是</w:t>
      </w:r>
      <w:r>
        <w:rPr>
          <w:rFonts w:ascii="仿宋_GB2312" w:eastAsia="仿宋_GB2312" w:hint="eastAsia"/>
          <w:sz w:val="32"/>
          <w:szCs w:val="32"/>
        </w:rPr>
        <w:t>中央提出从严治党从党内政治生活严起，杭州就出台了固定活动日制度。从制度上明确固定活动日，通过党员固定活动日推动党的组织生活，把组织生活作为党员的一种信仰的活动，体现共产党是工人阶级的先锋队、中华民族的先锋队的先进性。</w:t>
      </w:r>
      <w:r>
        <w:rPr>
          <w:rFonts w:ascii="仿宋_GB2312" w:eastAsia="仿宋_GB2312" w:hint="eastAsia"/>
          <w:b/>
          <w:sz w:val="32"/>
          <w:szCs w:val="32"/>
        </w:rPr>
        <w:t>三是</w:t>
      </w:r>
      <w:r>
        <w:rPr>
          <w:rFonts w:ascii="仿宋_GB2312" w:eastAsia="仿宋_GB2312" w:hint="eastAsia"/>
          <w:sz w:val="32"/>
          <w:szCs w:val="32"/>
        </w:rPr>
        <w:t>从严治党以后，中央对不同的党员的处置也有了新的规定。</w:t>
      </w:r>
    </w:p>
    <w:p w:rsidR="00E40F6F" w:rsidRDefault="00E40F6F" w:rsidP="006F7A9A">
      <w:pPr>
        <w:spacing w:line="560" w:lineRule="exact"/>
        <w:ind w:firstLineChars="200" w:firstLine="643"/>
        <w:rPr>
          <w:rFonts w:ascii="仿宋_GB2312" w:eastAsia="仿宋_GB2312"/>
          <w:sz w:val="32"/>
          <w:szCs w:val="32"/>
        </w:rPr>
      </w:pPr>
      <w:r>
        <w:rPr>
          <w:rFonts w:ascii="楷体_GB2312" w:eastAsia="楷体_GB2312" w:hint="eastAsia"/>
          <w:b/>
          <w:sz w:val="32"/>
          <w:szCs w:val="32"/>
        </w:rPr>
        <w:t>第二个变化是经济发展新常态。</w:t>
      </w:r>
      <w:r>
        <w:rPr>
          <w:rFonts w:eastAsia="仿宋_GB2312" w:hint="eastAsia"/>
          <w:sz w:val="32"/>
          <w:szCs w:val="32"/>
        </w:rPr>
        <w:t>我国经济运行面临不少困难和挑战，经济下行压力较大，结构调整阵痛显现。作为非公有制经济大市，杭州也正处于爬坡过坎、转型升级的关键阶段。这一点，相信大家一定深有体会。</w:t>
      </w:r>
      <w:r>
        <w:rPr>
          <w:rFonts w:ascii="仿宋_GB2312" w:eastAsia="仿宋_GB2312" w:hint="eastAsia"/>
          <w:sz w:val="32"/>
          <w:szCs w:val="32"/>
        </w:rPr>
        <w:t>经济形势越好的时候，出资人越支持党建；经济形势越难的时候，出资人总想集中有限的资源运用在市场中。高明的出资人会看到党建工作的作用，稍微眼界视野不开阔的，他就觉得在意，所以在这个方面我们在工作中也要积极争取。</w:t>
      </w:r>
    </w:p>
    <w:p w:rsidR="00E40F6F" w:rsidRDefault="00E40F6F" w:rsidP="006F7A9A">
      <w:pPr>
        <w:spacing w:line="560" w:lineRule="exact"/>
        <w:ind w:firstLineChars="200" w:firstLine="643"/>
        <w:rPr>
          <w:rFonts w:ascii="仿宋_GB2312" w:eastAsia="仿宋_GB2312"/>
          <w:sz w:val="32"/>
          <w:szCs w:val="32"/>
        </w:rPr>
      </w:pPr>
      <w:r>
        <w:rPr>
          <w:rFonts w:ascii="楷体_GB2312" w:eastAsia="楷体_GB2312" w:hint="eastAsia"/>
          <w:b/>
          <w:sz w:val="32"/>
          <w:szCs w:val="32"/>
        </w:rPr>
        <w:t>第三个变化是社会的新常态。</w:t>
      </w:r>
      <w:r>
        <w:rPr>
          <w:rFonts w:ascii="仿宋_GB2312" w:eastAsia="仿宋_GB2312" w:hint="eastAsia"/>
          <w:sz w:val="32"/>
          <w:szCs w:val="32"/>
        </w:rPr>
        <w:t>有互联网之后明显地感到这个社会是青年化的，所谓的青年化不是说青年在这个社会群体里面人员比例提高了，而是说青年的行为、青年的思想对这个社会的影响远远超过以前的几代。故此，抓住青年的思想就是抓住我们党建的未来，党建工作只有跟着社会的青春活力走，新生力量走，那么这个新生力量壮大了我们党建工作就壮大了，这样我们的党建工作才有未来，所以我们要创新党建工作的方式和手段，让党建工作更有亲和力、更有吸引了、更有参透力，不仅要覆盖物理空间，还有覆盖着心</w:t>
      </w:r>
      <w:r>
        <w:rPr>
          <w:rFonts w:ascii="仿宋_GB2312" w:eastAsia="仿宋_GB2312" w:hint="eastAsia"/>
          <w:sz w:val="32"/>
          <w:szCs w:val="32"/>
        </w:rPr>
        <w:lastRenderedPageBreak/>
        <w:t>理空间，要关注三个纽带：</w:t>
      </w:r>
      <w:r>
        <w:rPr>
          <w:rFonts w:ascii="仿宋_GB2312" w:eastAsia="仿宋_GB2312" w:hint="eastAsia"/>
          <w:b/>
          <w:sz w:val="32"/>
          <w:szCs w:val="32"/>
        </w:rPr>
        <w:t>一是利益纽带，</w:t>
      </w:r>
      <w:r>
        <w:rPr>
          <w:rFonts w:ascii="仿宋_GB2312" w:eastAsia="仿宋_GB2312" w:hint="eastAsia"/>
          <w:sz w:val="32"/>
          <w:szCs w:val="32"/>
        </w:rPr>
        <w:t>就是和谐劳动关系构建、职工的维权包括的职业成长计划谋划。</w:t>
      </w:r>
      <w:r>
        <w:rPr>
          <w:rFonts w:ascii="仿宋_GB2312" w:eastAsia="仿宋_GB2312" w:hint="eastAsia"/>
          <w:b/>
          <w:sz w:val="32"/>
          <w:szCs w:val="32"/>
        </w:rPr>
        <w:t>二是情感纽带</w:t>
      </w:r>
      <w:r>
        <w:rPr>
          <w:rFonts w:ascii="仿宋_GB2312" w:eastAsia="仿宋_GB2312" w:hint="eastAsia"/>
          <w:sz w:val="32"/>
          <w:szCs w:val="32"/>
        </w:rPr>
        <w:t>。</w:t>
      </w:r>
      <w:r>
        <w:rPr>
          <w:rFonts w:ascii="仿宋_GB2312" w:eastAsia="仿宋_GB2312" w:hint="eastAsia"/>
          <w:b/>
          <w:sz w:val="32"/>
          <w:szCs w:val="32"/>
        </w:rPr>
        <w:t>三是价值认同纽带</w:t>
      </w:r>
      <w:r>
        <w:rPr>
          <w:rFonts w:ascii="仿宋_GB2312" w:eastAsia="仿宋_GB2312" w:hint="eastAsia"/>
          <w:sz w:val="32"/>
          <w:szCs w:val="32"/>
        </w:rPr>
        <w:t>。价值认同是最根本的，我们在今后工作中要有意识做这方面的探索。</w:t>
      </w:r>
    </w:p>
    <w:p w:rsidR="00E40F6F" w:rsidRDefault="00E40F6F" w:rsidP="00644368">
      <w:pPr>
        <w:spacing w:line="360" w:lineRule="auto"/>
        <w:rPr>
          <w:rStyle w:val="a6"/>
          <w:rFonts w:ascii="黑体" w:eastAsia="黑体" w:hAnsi="黑体"/>
          <w:bCs/>
          <w:sz w:val="32"/>
          <w:szCs w:val="32"/>
        </w:rPr>
      </w:pPr>
    </w:p>
    <w:p w:rsidR="00E40F6F" w:rsidRPr="00644368" w:rsidRDefault="00E40F6F" w:rsidP="00644368">
      <w:pPr>
        <w:spacing w:line="360" w:lineRule="auto"/>
        <w:rPr>
          <w:rFonts w:ascii="黑体" w:eastAsia="黑体" w:hAnsi="黑体"/>
          <w:b/>
          <w:sz w:val="32"/>
          <w:szCs w:val="32"/>
        </w:rPr>
      </w:pPr>
      <w:r w:rsidRPr="00644368">
        <w:rPr>
          <w:rStyle w:val="a6"/>
          <w:rFonts w:ascii="黑体" w:eastAsia="黑体" w:hAnsi="黑体" w:hint="eastAsia"/>
          <w:bCs/>
          <w:sz w:val="32"/>
          <w:szCs w:val="32"/>
        </w:rPr>
        <w:t>☆</w:t>
      </w:r>
      <w:r w:rsidRPr="00644368">
        <w:rPr>
          <w:rFonts w:ascii="黑体" w:eastAsia="黑体" w:hAnsi="黑体" w:hint="eastAsia"/>
          <w:b/>
          <w:sz w:val="32"/>
          <w:szCs w:val="32"/>
        </w:rPr>
        <w:t>杭州四季青服装特色街区党委创新“一卡三网”模式</w:t>
      </w:r>
      <w:r w:rsidRPr="00644368">
        <w:rPr>
          <w:rFonts w:ascii="黑体" w:eastAsia="黑体" w:hAnsi="黑体"/>
          <w:b/>
          <w:sz w:val="32"/>
          <w:szCs w:val="32"/>
        </w:rPr>
        <w:t xml:space="preserve">  </w:t>
      </w:r>
      <w:r w:rsidRPr="00644368">
        <w:rPr>
          <w:rFonts w:ascii="黑体" w:eastAsia="黑体" w:hAnsi="黑体" w:hint="eastAsia"/>
          <w:b/>
          <w:sz w:val="32"/>
          <w:szCs w:val="32"/>
        </w:rPr>
        <w:t>激发市场党建活力</w:t>
      </w:r>
    </w:p>
    <w:p w:rsidR="00E40F6F" w:rsidRPr="00A97F1F" w:rsidRDefault="00E40F6F" w:rsidP="006F7A9A">
      <w:pPr>
        <w:spacing w:line="360" w:lineRule="auto"/>
        <w:ind w:firstLineChars="200" w:firstLine="640"/>
        <w:rPr>
          <w:rFonts w:ascii="仿宋_GB2312" w:eastAsia="仿宋_GB2312" w:hAnsi="宋体"/>
          <w:sz w:val="32"/>
          <w:szCs w:val="32"/>
        </w:rPr>
      </w:pPr>
      <w:r w:rsidRPr="00A97F1F">
        <w:rPr>
          <w:rFonts w:ascii="仿宋_GB2312" w:eastAsia="仿宋_GB2312" w:hint="eastAsia"/>
          <w:sz w:val="32"/>
          <w:szCs w:val="32"/>
        </w:rPr>
        <w:t>四季青服装特色街区拥有</w:t>
      </w:r>
      <w:r w:rsidRPr="00A97F1F">
        <w:rPr>
          <w:rFonts w:ascii="仿宋_GB2312" w:eastAsia="仿宋_GB2312"/>
          <w:sz w:val="32"/>
          <w:szCs w:val="32"/>
        </w:rPr>
        <w:t>18</w:t>
      </w:r>
      <w:r w:rsidRPr="00A97F1F">
        <w:rPr>
          <w:rFonts w:ascii="仿宋_GB2312" w:eastAsia="仿宋_GB2312" w:hint="eastAsia"/>
          <w:sz w:val="32"/>
          <w:szCs w:val="32"/>
        </w:rPr>
        <w:t>家市场（商品交易市场或商城），经营户近</w:t>
      </w:r>
      <w:r w:rsidRPr="00A97F1F">
        <w:rPr>
          <w:rFonts w:ascii="仿宋_GB2312" w:eastAsia="仿宋_GB2312"/>
          <w:sz w:val="32"/>
          <w:szCs w:val="32"/>
        </w:rPr>
        <w:t>1.2</w:t>
      </w:r>
      <w:r w:rsidRPr="00A97F1F">
        <w:rPr>
          <w:rFonts w:ascii="仿宋_GB2312" w:eastAsia="仿宋_GB2312" w:hint="eastAsia"/>
          <w:sz w:val="32"/>
          <w:szCs w:val="32"/>
        </w:rPr>
        <w:t>万户，从业人员近</w:t>
      </w:r>
      <w:r w:rsidRPr="00A97F1F">
        <w:rPr>
          <w:rFonts w:ascii="仿宋_GB2312" w:eastAsia="仿宋_GB2312"/>
          <w:sz w:val="32"/>
          <w:szCs w:val="32"/>
        </w:rPr>
        <w:t>5</w:t>
      </w:r>
      <w:r w:rsidRPr="00A97F1F">
        <w:rPr>
          <w:rFonts w:ascii="仿宋_GB2312" w:eastAsia="仿宋_GB2312" w:hint="eastAsia"/>
          <w:sz w:val="32"/>
          <w:szCs w:val="32"/>
        </w:rPr>
        <w:t>万，目前街区有</w:t>
      </w:r>
      <w:r w:rsidRPr="00A97F1F">
        <w:rPr>
          <w:rFonts w:ascii="仿宋_GB2312" w:eastAsia="仿宋_GB2312"/>
          <w:sz w:val="32"/>
          <w:szCs w:val="32"/>
        </w:rPr>
        <w:t>2</w:t>
      </w:r>
      <w:r w:rsidRPr="00A97F1F">
        <w:rPr>
          <w:rFonts w:ascii="仿宋_GB2312" w:eastAsia="仿宋_GB2312" w:hint="eastAsia"/>
          <w:sz w:val="32"/>
          <w:szCs w:val="32"/>
        </w:rPr>
        <w:t>个党委、党总支</w:t>
      </w:r>
      <w:r w:rsidRPr="00A97F1F">
        <w:rPr>
          <w:rFonts w:ascii="仿宋_GB2312" w:eastAsia="仿宋_GB2312"/>
          <w:sz w:val="32"/>
          <w:szCs w:val="32"/>
        </w:rPr>
        <w:t>2</w:t>
      </w:r>
      <w:r w:rsidRPr="00A97F1F">
        <w:rPr>
          <w:rFonts w:ascii="仿宋_GB2312" w:eastAsia="仿宋_GB2312" w:hint="eastAsia"/>
          <w:sz w:val="32"/>
          <w:szCs w:val="32"/>
        </w:rPr>
        <w:t>个，党支部</w:t>
      </w:r>
      <w:r w:rsidRPr="00A97F1F">
        <w:rPr>
          <w:rFonts w:ascii="仿宋_GB2312" w:eastAsia="仿宋_GB2312"/>
          <w:sz w:val="32"/>
          <w:szCs w:val="32"/>
        </w:rPr>
        <w:t>18</w:t>
      </w:r>
      <w:r w:rsidRPr="00A97F1F">
        <w:rPr>
          <w:rFonts w:ascii="仿宋_GB2312" w:eastAsia="仿宋_GB2312" w:hint="eastAsia"/>
          <w:sz w:val="32"/>
          <w:szCs w:val="32"/>
        </w:rPr>
        <w:t>个，共有党员</w:t>
      </w:r>
      <w:r w:rsidRPr="00A97F1F">
        <w:rPr>
          <w:rFonts w:ascii="仿宋_GB2312" w:eastAsia="仿宋_GB2312"/>
          <w:sz w:val="32"/>
          <w:szCs w:val="32"/>
        </w:rPr>
        <w:t>313</w:t>
      </w:r>
      <w:r w:rsidRPr="00A97F1F">
        <w:rPr>
          <w:rFonts w:ascii="仿宋_GB2312" w:eastAsia="仿宋_GB2312" w:hint="eastAsia"/>
          <w:sz w:val="32"/>
          <w:szCs w:val="32"/>
        </w:rPr>
        <w:t>名（其中流动党员</w:t>
      </w:r>
      <w:r w:rsidRPr="00A97F1F">
        <w:rPr>
          <w:rFonts w:ascii="仿宋_GB2312" w:eastAsia="仿宋_GB2312"/>
          <w:sz w:val="32"/>
          <w:szCs w:val="32"/>
        </w:rPr>
        <w:t>166</w:t>
      </w:r>
      <w:r w:rsidRPr="00A97F1F">
        <w:rPr>
          <w:rFonts w:ascii="仿宋_GB2312" w:eastAsia="仿宋_GB2312" w:hint="eastAsia"/>
          <w:sz w:val="32"/>
          <w:szCs w:val="32"/>
        </w:rPr>
        <w:t>名），</w:t>
      </w:r>
      <w:r w:rsidRPr="00A97F1F">
        <w:rPr>
          <w:rFonts w:ascii="仿宋_GB2312" w:eastAsia="仿宋_GB2312" w:hAnsi="宋体" w:hint="eastAsia"/>
          <w:sz w:val="32"/>
          <w:szCs w:val="32"/>
        </w:rPr>
        <w:t>有“两站四室”</w:t>
      </w:r>
      <w:r w:rsidRPr="00A97F1F">
        <w:rPr>
          <w:rFonts w:ascii="仿宋_GB2312" w:eastAsia="仿宋_GB2312" w:hAnsi="宋体"/>
          <w:sz w:val="32"/>
          <w:szCs w:val="32"/>
        </w:rPr>
        <w:t>6</w:t>
      </w:r>
      <w:r w:rsidRPr="00A97F1F">
        <w:rPr>
          <w:rFonts w:ascii="仿宋_GB2312" w:eastAsia="仿宋_GB2312" w:hAnsi="宋体" w:hint="eastAsia"/>
          <w:sz w:val="32"/>
          <w:szCs w:val="32"/>
        </w:rPr>
        <w:t>个党群活动阵地。</w:t>
      </w:r>
    </w:p>
    <w:p w:rsidR="00E40F6F" w:rsidRPr="00A97F1F" w:rsidRDefault="00E40F6F" w:rsidP="006F7A9A">
      <w:pPr>
        <w:spacing w:line="360" w:lineRule="auto"/>
        <w:ind w:firstLineChars="200" w:firstLine="640"/>
        <w:rPr>
          <w:rFonts w:ascii="仿宋_GB2312" w:eastAsia="仿宋_GB2312"/>
          <w:sz w:val="32"/>
          <w:szCs w:val="32"/>
        </w:rPr>
      </w:pPr>
      <w:r w:rsidRPr="00A97F1F">
        <w:rPr>
          <w:rFonts w:ascii="仿宋_GB2312" w:eastAsia="仿宋_GB2312" w:hint="eastAsia"/>
          <w:sz w:val="32"/>
          <w:szCs w:val="32"/>
        </w:rPr>
        <w:t>特色街区许多党员是来自全国各地散落在各个市场的“隐形党员”，建立党组织、发展党员、开展活动都有难度。党员的复杂构成造成党员管理难问题，主要存在党员“意识差距大”、“工作时间差异大”、“党员流动性大”“三大”难题。</w:t>
      </w:r>
      <w:r w:rsidRPr="00A97F1F">
        <w:rPr>
          <w:rFonts w:ascii="仿宋_GB2312" w:eastAsia="仿宋_GB2312" w:hAnsi="宋体" w:hint="eastAsia"/>
          <w:sz w:val="32"/>
          <w:szCs w:val="32"/>
        </w:rPr>
        <w:t>党委坚持“党委领导、区域统筹、尊重主体、共促和谐”的总体思路，全面实施“一卡三网”党建工作模式，即实行党员一卡通、优化组织网、创新管理网、完善服务网，构建市场党员在新常态下的管理体制。</w:t>
      </w:r>
    </w:p>
    <w:p w:rsidR="00E40F6F" w:rsidRPr="00A97F1F" w:rsidRDefault="00E40F6F" w:rsidP="006F7A9A">
      <w:pPr>
        <w:spacing w:line="360" w:lineRule="auto"/>
        <w:ind w:firstLineChars="200" w:firstLine="643"/>
        <w:rPr>
          <w:rFonts w:ascii="楷体_GB2312" w:eastAsia="楷体_GB2312"/>
          <w:b/>
          <w:sz w:val="32"/>
          <w:szCs w:val="32"/>
        </w:rPr>
      </w:pPr>
      <w:r w:rsidRPr="00A97F1F">
        <w:rPr>
          <w:rFonts w:ascii="楷体_GB2312" w:eastAsia="楷体_GB2312" w:hint="eastAsia"/>
          <w:b/>
          <w:sz w:val="32"/>
          <w:szCs w:val="32"/>
        </w:rPr>
        <w:t>（一）发放党员卡，加强市场党员常态管理</w:t>
      </w:r>
    </w:p>
    <w:p w:rsidR="00E40F6F" w:rsidRPr="00A97F1F" w:rsidRDefault="00E40F6F" w:rsidP="006F7A9A">
      <w:pPr>
        <w:spacing w:line="360" w:lineRule="auto"/>
        <w:ind w:firstLineChars="200" w:firstLine="640"/>
        <w:rPr>
          <w:rFonts w:ascii="楷体_GB2312" w:eastAsia="楷体_GB2312"/>
          <w:b/>
          <w:sz w:val="32"/>
          <w:szCs w:val="32"/>
        </w:rPr>
      </w:pPr>
      <w:r w:rsidRPr="00A97F1F">
        <w:rPr>
          <w:rFonts w:ascii="仿宋_GB2312" w:eastAsia="仿宋_GB2312" w:hint="eastAsia"/>
          <w:sz w:val="32"/>
          <w:szCs w:val="32"/>
        </w:rPr>
        <w:t>针对经营户党员集中学习困难、经营情况复杂、党员流动频繁的特点，在中国银行、四季青网络科技、市场监管局等单位的技术支持下，对街区所有党员颁发党员卡，固定党</w:t>
      </w:r>
      <w:r w:rsidRPr="00A97F1F">
        <w:rPr>
          <w:rFonts w:ascii="仿宋_GB2312" w:eastAsia="仿宋_GB2312" w:hint="eastAsia"/>
          <w:sz w:val="32"/>
          <w:szCs w:val="32"/>
        </w:rPr>
        <w:lastRenderedPageBreak/>
        <w:t>员以每月</w:t>
      </w:r>
      <w:r w:rsidRPr="00A97F1F">
        <w:rPr>
          <w:rFonts w:ascii="仿宋_GB2312" w:eastAsia="仿宋_GB2312"/>
          <w:sz w:val="32"/>
          <w:szCs w:val="32"/>
        </w:rPr>
        <w:t>15</w:t>
      </w:r>
      <w:r w:rsidRPr="00A97F1F">
        <w:rPr>
          <w:rFonts w:ascii="仿宋_GB2312" w:eastAsia="仿宋_GB2312" w:hint="eastAsia"/>
          <w:sz w:val="32"/>
          <w:szCs w:val="32"/>
        </w:rPr>
        <w:t>日为“固定学习日”，流动党员以每周三为“党员活动日”，构建市场党员常态管理机制，取得了明显成效。</w:t>
      </w:r>
      <w:r w:rsidRPr="00A97F1F">
        <w:rPr>
          <w:rFonts w:ascii="仿宋_GB2312" w:eastAsia="仿宋_GB2312" w:hint="eastAsia"/>
          <w:b/>
          <w:sz w:val="32"/>
          <w:szCs w:val="32"/>
        </w:rPr>
        <w:t>一是内外一体，增强凝聚实效。</w:t>
      </w:r>
      <w:r w:rsidRPr="00A97F1F">
        <w:rPr>
          <w:rFonts w:ascii="仿宋_GB2312" w:eastAsia="仿宋_GB2312" w:hint="eastAsia"/>
          <w:sz w:val="32"/>
          <w:szCs w:val="32"/>
        </w:rPr>
        <w:t>按照内外一体、服务党员、注重实效、简便易行的原则，明确了党员卡的功能定位：政治身份证明，记载党员个人基本信息，是党员身份证；学习管理工具，对党员实名上网学习，参加组织生活、交纳党费、党内表彰、民主评议等情况进行登记，是党员组织生活卡；参加活动凭证，具有诚信积分、公益积分、活动积分等功能，凭积分享受贷款优惠、物业费减免等帮扶政策，是党员诚信考核评议表，达到了一卡多用的效果。</w:t>
      </w:r>
      <w:r w:rsidRPr="00A97F1F">
        <w:rPr>
          <w:rFonts w:ascii="仿宋_GB2312" w:eastAsia="仿宋_GB2312" w:hint="eastAsia"/>
          <w:b/>
          <w:sz w:val="32"/>
          <w:szCs w:val="32"/>
        </w:rPr>
        <w:t>二是方便快捷，增强管理实效。</w:t>
      </w:r>
      <w:r w:rsidRPr="00A97F1F">
        <w:rPr>
          <w:rFonts w:ascii="仿宋_GB2312" w:eastAsia="仿宋_GB2312" w:hint="eastAsia"/>
          <w:sz w:val="32"/>
          <w:szCs w:val="32"/>
        </w:rPr>
        <w:t>结合党员卡发放，会同个体工商户协会和市场监管等部门，做好市场党员的信息采集工作，建立健全市场党员信息库，逐步完善市场党员管理台账，建立“市场党员之家”网站、市场党员</w:t>
      </w:r>
      <w:r w:rsidRPr="00A97F1F">
        <w:rPr>
          <w:rFonts w:ascii="仿宋_GB2312" w:eastAsia="仿宋_GB2312"/>
          <w:sz w:val="32"/>
          <w:szCs w:val="32"/>
        </w:rPr>
        <w:t>QQ</w:t>
      </w:r>
      <w:r w:rsidRPr="00A97F1F">
        <w:rPr>
          <w:rFonts w:ascii="仿宋_GB2312" w:eastAsia="仿宋_GB2312" w:hint="eastAsia"/>
          <w:sz w:val="32"/>
          <w:szCs w:val="32"/>
        </w:rPr>
        <w:t>群和“市场先锋”短信群发平台，不断提高信息化管理水平，建立党建信息联络网。</w:t>
      </w:r>
      <w:r w:rsidRPr="00A97F1F">
        <w:rPr>
          <w:rFonts w:ascii="仿宋_GB2312" w:eastAsia="仿宋_GB2312" w:hint="eastAsia"/>
          <w:b/>
          <w:sz w:val="32"/>
          <w:szCs w:val="32"/>
        </w:rPr>
        <w:t>三是持证行权，增强服务实效。</w:t>
      </w:r>
      <w:r w:rsidRPr="00A97F1F">
        <w:rPr>
          <w:rFonts w:ascii="仿宋_GB2312" w:eastAsia="仿宋_GB2312" w:hint="eastAsia"/>
          <w:sz w:val="32"/>
          <w:szCs w:val="32"/>
        </w:rPr>
        <w:t>街区党委融合管理与服务，把市场的全体党员列为工作对象，党内考核评比、慰问、帮扶等工作做到全覆盖。两站四室党建阵地覆盖整个特色街区，形成资源共享格局。特色街党委延伸服务范围，开展技能培训、咨询服务、就业指导、法律援助等活动，部分市场专门设立经营户党员帮扶资金，创建和谐区域化党建。</w:t>
      </w:r>
    </w:p>
    <w:p w:rsidR="00E40F6F" w:rsidRPr="00A97F1F" w:rsidRDefault="00E40F6F" w:rsidP="006F7A9A">
      <w:pPr>
        <w:spacing w:line="360" w:lineRule="auto"/>
        <w:ind w:firstLineChars="200" w:firstLine="643"/>
        <w:rPr>
          <w:rFonts w:ascii="楷体_GB2312" w:eastAsia="楷体_GB2312"/>
          <w:b/>
          <w:sz w:val="32"/>
          <w:szCs w:val="32"/>
        </w:rPr>
      </w:pPr>
      <w:r w:rsidRPr="00A97F1F">
        <w:rPr>
          <w:rFonts w:ascii="楷体_GB2312" w:eastAsia="楷体_GB2312" w:hint="eastAsia"/>
          <w:b/>
          <w:sz w:val="32"/>
          <w:szCs w:val="32"/>
        </w:rPr>
        <w:t>（二）优化组织网，实现市场党员动态覆盖</w:t>
      </w:r>
    </w:p>
    <w:p w:rsidR="00E40F6F" w:rsidRPr="00A97F1F" w:rsidRDefault="00E40F6F" w:rsidP="006F7A9A">
      <w:pPr>
        <w:spacing w:line="360" w:lineRule="auto"/>
        <w:ind w:firstLineChars="200" w:firstLine="640"/>
        <w:rPr>
          <w:rFonts w:ascii="仿宋_GB2312" w:eastAsia="仿宋_GB2312"/>
          <w:color w:val="FF0000"/>
          <w:sz w:val="32"/>
          <w:szCs w:val="32"/>
        </w:rPr>
      </w:pPr>
      <w:r w:rsidRPr="00A97F1F">
        <w:rPr>
          <w:rFonts w:ascii="仿宋_GB2312" w:eastAsia="仿宋_GB2312" w:hint="eastAsia"/>
          <w:sz w:val="32"/>
          <w:szCs w:val="32"/>
        </w:rPr>
        <w:t>突破市场的地域界限和党员的组织隶属，积极探索灵活</w:t>
      </w:r>
      <w:r w:rsidRPr="00A97F1F">
        <w:rPr>
          <w:rFonts w:ascii="仿宋_GB2312" w:eastAsia="仿宋_GB2312" w:hint="eastAsia"/>
          <w:sz w:val="32"/>
          <w:szCs w:val="32"/>
        </w:rPr>
        <w:lastRenderedPageBreak/>
        <w:t>的特色街区党组织设置形式，推动市场组织共建共管，实现市场党组织动态延伸和党员全方位覆盖。</w:t>
      </w:r>
      <w:r w:rsidRPr="00A97F1F">
        <w:rPr>
          <w:rFonts w:ascii="仿宋_GB2312" w:eastAsia="仿宋_GB2312" w:hint="eastAsia"/>
          <w:b/>
          <w:sz w:val="32"/>
          <w:szCs w:val="32"/>
        </w:rPr>
        <w:t>一是创新市场区域化的组织设置。</w:t>
      </w:r>
      <w:r w:rsidRPr="00A97F1F">
        <w:rPr>
          <w:rFonts w:ascii="仿宋_GB2312" w:eastAsia="仿宋_GB2312" w:hint="eastAsia"/>
          <w:sz w:val="32"/>
          <w:szCs w:val="32"/>
        </w:rPr>
        <w:t>针对特色街区党组织服务市场、服务群众、服务党员，街区规模较大的市场优先组建党组织；力量薄弱、资产隶属相同的市场联合组建党组织；条件不符合的市场进行属地或就近挂靠建立党组织；构建了街区党委</w:t>
      </w:r>
      <w:r w:rsidRPr="00A97F1F">
        <w:rPr>
          <w:rFonts w:ascii="仿宋_GB2312" w:eastAsia="仿宋_GB2312"/>
          <w:sz w:val="32"/>
          <w:szCs w:val="32"/>
        </w:rPr>
        <w:t>——</w:t>
      </w:r>
      <w:r w:rsidRPr="00A97F1F">
        <w:rPr>
          <w:rFonts w:ascii="仿宋_GB2312" w:eastAsia="仿宋_GB2312" w:hint="eastAsia"/>
          <w:sz w:val="32"/>
          <w:szCs w:val="32"/>
        </w:rPr>
        <w:t>市场党委（总支、支部）</w:t>
      </w:r>
      <w:r w:rsidRPr="00A97F1F">
        <w:rPr>
          <w:rFonts w:ascii="仿宋_GB2312" w:eastAsia="仿宋_GB2312"/>
          <w:sz w:val="32"/>
          <w:szCs w:val="32"/>
        </w:rPr>
        <w:t>——</w:t>
      </w:r>
      <w:r w:rsidRPr="00A97F1F">
        <w:rPr>
          <w:rFonts w:ascii="仿宋_GB2312" w:eastAsia="仿宋_GB2312" w:hint="eastAsia"/>
          <w:sz w:val="32"/>
          <w:szCs w:val="32"/>
        </w:rPr>
        <w:t>联合党小组的组织体系，并采取属地街道、社区、工商联建的方式，定期召开党建联席会议，做到和谐街区的共商、共赢。</w:t>
      </w:r>
      <w:r w:rsidRPr="00A97F1F">
        <w:rPr>
          <w:rFonts w:ascii="仿宋_GB2312" w:eastAsia="仿宋_GB2312" w:hint="eastAsia"/>
          <w:b/>
          <w:sz w:val="32"/>
          <w:szCs w:val="32"/>
        </w:rPr>
        <w:t>二是创新市场党建的制度设置。</w:t>
      </w:r>
      <w:r w:rsidRPr="00A97F1F">
        <w:rPr>
          <w:rFonts w:ascii="仿宋_GB2312" w:eastAsia="仿宋_GB2312" w:hint="eastAsia"/>
          <w:sz w:val="32"/>
          <w:szCs w:val="32"/>
        </w:rPr>
        <w:t>主动适应市场党员流动频繁的趋势，采取街区统领、市场联网、街企共建、党群互促等方式，加强街区市场党建工作。提出了“五有五服务”的建设目标，即“有标准的党员活动室、有规范的工作制度、有坚强的领导班子、有鲜明的活动载体、有稳定的工作经费保障”和“服务街区党委、服务市场发展、服务经营户、服务党组织及党员、服务社会”。</w:t>
      </w:r>
      <w:r w:rsidRPr="00A97F1F">
        <w:rPr>
          <w:rFonts w:ascii="仿宋_GB2312" w:eastAsia="仿宋_GB2312" w:hint="eastAsia"/>
          <w:b/>
          <w:sz w:val="32"/>
          <w:szCs w:val="32"/>
        </w:rPr>
        <w:t>三是创新流动党组织的组建方式。</w:t>
      </w:r>
      <w:r w:rsidRPr="00A97F1F">
        <w:rPr>
          <w:rFonts w:ascii="仿宋_GB2312" w:eastAsia="仿宋_GB2312" w:hint="eastAsia"/>
          <w:sz w:val="32"/>
          <w:szCs w:val="32"/>
        </w:rPr>
        <w:t>对流入党员相对集中的市场组建了</w:t>
      </w:r>
      <w:r w:rsidRPr="00A97F1F">
        <w:rPr>
          <w:rFonts w:ascii="仿宋_GB2312" w:eastAsia="仿宋_GB2312"/>
          <w:sz w:val="32"/>
          <w:szCs w:val="32"/>
        </w:rPr>
        <w:t>11</w:t>
      </w:r>
      <w:r w:rsidRPr="00A97F1F">
        <w:rPr>
          <w:rFonts w:ascii="仿宋_GB2312" w:eastAsia="仿宋_GB2312" w:hint="eastAsia"/>
          <w:sz w:val="32"/>
          <w:szCs w:val="32"/>
        </w:rPr>
        <w:t>个流动党员党组织，对流出地相对集中的党员，通过异地商会，组建党组织</w:t>
      </w:r>
      <w:r w:rsidRPr="00A97F1F">
        <w:rPr>
          <w:rFonts w:ascii="仿宋_GB2312" w:eastAsia="仿宋_GB2312"/>
          <w:sz w:val="32"/>
          <w:szCs w:val="32"/>
        </w:rPr>
        <w:t>5</w:t>
      </w:r>
      <w:r w:rsidRPr="00A97F1F">
        <w:rPr>
          <w:rFonts w:ascii="仿宋_GB2312" w:eastAsia="仿宋_GB2312" w:hint="eastAsia"/>
          <w:sz w:val="32"/>
          <w:szCs w:val="32"/>
        </w:rPr>
        <w:t>个，在街区“两站四室”建立流动党员服务站和“周三党员服务日”。</w:t>
      </w:r>
    </w:p>
    <w:p w:rsidR="00E40F6F" w:rsidRPr="00A97F1F" w:rsidRDefault="00E40F6F" w:rsidP="006F7A9A">
      <w:pPr>
        <w:spacing w:line="360" w:lineRule="auto"/>
        <w:ind w:firstLineChars="200" w:firstLine="643"/>
        <w:rPr>
          <w:rFonts w:ascii="楷体_GB2312" w:eastAsia="楷体_GB2312"/>
          <w:b/>
          <w:sz w:val="32"/>
          <w:szCs w:val="32"/>
        </w:rPr>
      </w:pPr>
      <w:r w:rsidRPr="00A97F1F">
        <w:rPr>
          <w:rFonts w:ascii="楷体_GB2312" w:eastAsia="楷体_GB2312" w:hint="eastAsia"/>
          <w:b/>
          <w:sz w:val="32"/>
          <w:szCs w:val="32"/>
        </w:rPr>
        <w:t>（三）创新管理网，激发市场党员主动参与</w:t>
      </w:r>
    </w:p>
    <w:p w:rsidR="00E40F6F" w:rsidRPr="00A97F1F" w:rsidRDefault="00E40F6F" w:rsidP="006F7A9A">
      <w:pPr>
        <w:spacing w:line="360" w:lineRule="auto"/>
        <w:ind w:firstLineChars="200" w:firstLine="640"/>
        <w:rPr>
          <w:rFonts w:ascii="仿宋_GB2312" w:eastAsia="仿宋_GB2312"/>
          <w:b/>
          <w:sz w:val="32"/>
          <w:szCs w:val="32"/>
        </w:rPr>
      </w:pPr>
      <w:r w:rsidRPr="00A97F1F">
        <w:rPr>
          <w:rFonts w:ascii="仿宋_GB2312" w:eastAsia="仿宋_GB2312" w:hint="eastAsia"/>
          <w:sz w:val="32"/>
          <w:szCs w:val="32"/>
        </w:rPr>
        <w:t>尊重党员主体地位，激发市场党员参与社会管理的内生动力，增强市场党员发挥主体作用的能动性和责任感，拓展保障市场党员民主权利的途径。</w:t>
      </w:r>
      <w:r w:rsidRPr="00A97F1F">
        <w:rPr>
          <w:rFonts w:ascii="仿宋_GB2312" w:eastAsia="仿宋_GB2312" w:hint="eastAsia"/>
          <w:b/>
          <w:sz w:val="32"/>
          <w:szCs w:val="32"/>
        </w:rPr>
        <w:t>一是强化主体意识。</w:t>
      </w:r>
      <w:r w:rsidRPr="00A97F1F">
        <w:rPr>
          <w:rFonts w:ascii="仿宋_GB2312" w:eastAsia="仿宋_GB2312" w:hint="eastAsia"/>
          <w:sz w:val="32"/>
          <w:szCs w:val="32"/>
        </w:rPr>
        <w:t>通过“市</w:t>
      </w:r>
      <w:r w:rsidRPr="00A97F1F">
        <w:rPr>
          <w:rFonts w:ascii="仿宋_GB2312" w:eastAsia="仿宋_GB2312" w:hint="eastAsia"/>
          <w:sz w:val="32"/>
          <w:szCs w:val="32"/>
        </w:rPr>
        <w:lastRenderedPageBreak/>
        <w:t>场网校”、“手机党校”，在市场党员中普遍开展党的基本理论、基本知识、方针政策培训。健全市场党员列席会议制度，多层次、多角度、多渠道让党员对市场改造、街区管理提出合理化建议，培养和提高党员民主议事能力和服务群众能力。推行“党员教育活动日”、“党员政治生日”等形式，强化党支部“三会一课”制度落实，形成尊重党员主体地位的共识。</w:t>
      </w:r>
      <w:r w:rsidRPr="00A97F1F">
        <w:rPr>
          <w:rFonts w:ascii="仿宋_GB2312" w:eastAsia="仿宋_GB2312" w:hint="eastAsia"/>
          <w:b/>
          <w:sz w:val="32"/>
          <w:szCs w:val="32"/>
        </w:rPr>
        <w:t>二是强化权利保障。</w:t>
      </w:r>
      <w:r w:rsidRPr="00A97F1F">
        <w:rPr>
          <w:rFonts w:ascii="仿宋_GB2312" w:eastAsia="仿宋_GB2312" w:hint="eastAsia"/>
          <w:sz w:val="32"/>
          <w:szCs w:val="32"/>
        </w:rPr>
        <w:t>积极探索健全和完善党务公开、党内情况通报、情况反映、重大决策征求意见、党员提案、党内质询制度等扩大党内民主多种实现形式，通过邮件、电话、短信、</w:t>
      </w:r>
      <w:r w:rsidRPr="00A97F1F">
        <w:rPr>
          <w:rFonts w:ascii="仿宋_GB2312" w:eastAsia="仿宋_GB2312"/>
          <w:sz w:val="32"/>
          <w:szCs w:val="32"/>
        </w:rPr>
        <w:t>QQ</w:t>
      </w:r>
      <w:r w:rsidRPr="00A97F1F">
        <w:rPr>
          <w:rFonts w:ascii="仿宋_GB2312" w:eastAsia="仿宋_GB2312" w:hint="eastAsia"/>
          <w:sz w:val="32"/>
          <w:szCs w:val="32"/>
        </w:rPr>
        <w:t>群向市场党员征求意见、通报情况，以“开放型党组织生活”吸引市场党员参加党组织活动。探索党组织领导下的新型基层治理机制，创设市场议事会，全街区</w:t>
      </w:r>
      <w:r w:rsidRPr="00A97F1F">
        <w:rPr>
          <w:rFonts w:ascii="仿宋_GB2312" w:eastAsia="仿宋_GB2312"/>
          <w:sz w:val="32"/>
          <w:szCs w:val="32"/>
        </w:rPr>
        <w:t>12</w:t>
      </w:r>
      <w:r w:rsidRPr="00A97F1F">
        <w:rPr>
          <w:rFonts w:ascii="仿宋_GB2312" w:eastAsia="仿宋_GB2312" w:hint="eastAsia"/>
          <w:sz w:val="32"/>
          <w:szCs w:val="32"/>
        </w:rPr>
        <w:t>名经营户党员当选市场议事会成员，</w:t>
      </w:r>
      <w:r w:rsidRPr="00A97F1F">
        <w:rPr>
          <w:rFonts w:ascii="仿宋_GB2312" w:eastAsia="仿宋_GB2312"/>
          <w:sz w:val="32"/>
          <w:szCs w:val="32"/>
        </w:rPr>
        <w:t>36</w:t>
      </w:r>
      <w:r w:rsidRPr="00A97F1F">
        <w:rPr>
          <w:rFonts w:ascii="仿宋_GB2312" w:eastAsia="仿宋_GB2312" w:hint="eastAsia"/>
          <w:sz w:val="32"/>
          <w:szCs w:val="32"/>
        </w:rPr>
        <w:t>名流动党员被聘为市场特约议事代表，</w:t>
      </w:r>
      <w:r w:rsidRPr="00A97F1F">
        <w:rPr>
          <w:rFonts w:ascii="仿宋_GB2312" w:eastAsia="仿宋_GB2312"/>
          <w:sz w:val="32"/>
          <w:szCs w:val="32"/>
        </w:rPr>
        <w:t>1</w:t>
      </w:r>
      <w:r w:rsidRPr="00A97F1F">
        <w:rPr>
          <w:rFonts w:ascii="仿宋_GB2312" w:eastAsia="仿宋_GB2312" w:hint="eastAsia"/>
          <w:sz w:val="32"/>
          <w:szCs w:val="32"/>
        </w:rPr>
        <w:t>名经营户党员为街区党委委员。</w:t>
      </w:r>
      <w:r w:rsidRPr="00A97F1F">
        <w:rPr>
          <w:rFonts w:ascii="仿宋_GB2312" w:eastAsia="仿宋_GB2312" w:hint="eastAsia"/>
          <w:b/>
          <w:sz w:val="32"/>
          <w:szCs w:val="32"/>
        </w:rPr>
        <w:t>三是强化培养使用。</w:t>
      </w:r>
      <w:r w:rsidRPr="00A97F1F">
        <w:rPr>
          <w:rFonts w:ascii="仿宋_GB2312" w:eastAsia="仿宋_GB2312" w:hint="eastAsia"/>
          <w:sz w:val="32"/>
          <w:szCs w:val="32"/>
        </w:rPr>
        <w:t>广泛开展“十佳市场党员”、“党建之星”评选表彰活动，选拔优秀市场经营户党员进入市场党组织班子。积极探索发展党员培养考察期与预备期“两期统筹”试点工作，优化发展党员程序，严把入党关，</w:t>
      </w:r>
      <w:r w:rsidRPr="00A97F1F">
        <w:rPr>
          <w:rFonts w:ascii="仿宋_GB2312" w:eastAsia="仿宋_GB2312"/>
          <w:sz w:val="32"/>
          <w:szCs w:val="32"/>
        </w:rPr>
        <w:t>2012</w:t>
      </w:r>
      <w:r w:rsidRPr="00A97F1F">
        <w:rPr>
          <w:rFonts w:ascii="仿宋_GB2312" w:eastAsia="仿宋_GB2312" w:hint="eastAsia"/>
          <w:sz w:val="32"/>
          <w:szCs w:val="32"/>
        </w:rPr>
        <w:t>年以来街区共发展经营户党员</w:t>
      </w:r>
      <w:r w:rsidRPr="00A97F1F">
        <w:rPr>
          <w:rFonts w:ascii="仿宋_GB2312" w:eastAsia="仿宋_GB2312"/>
          <w:sz w:val="32"/>
          <w:szCs w:val="32"/>
        </w:rPr>
        <w:t>12</w:t>
      </w:r>
      <w:r w:rsidRPr="00A97F1F">
        <w:rPr>
          <w:rFonts w:ascii="仿宋_GB2312" w:eastAsia="仿宋_GB2312" w:hint="eastAsia"/>
          <w:sz w:val="32"/>
          <w:szCs w:val="32"/>
        </w:rPr>
        <w:t>名，入党积极分子</w:t>
      </w:r>
      <w:r w:rsidRPr="00A97F1F">
        <w:rPr>
          <w:rFonts w:ascii="仿宋_GB2312" w:eastAsia="仿宋_GB2312"/>
          <w:sz w:val="32"/>
          <w:szCs w:val="32"/>
        </w:rPr>
        <w:t>85</w:t>
      </w:r>
      <w:r w:rsidRPr="00A97F1F">
        <w:rPr>
          <w:rFonts w:ascii="仿宋_GB2312" w:eastAsia="仿宋_GB2312" w:hint="eastAsia"/>
          <w:sz w:val="32"/>
          <w:szCs w:val="32"/>
        </w:rPr>
        <w:t>名。</w:t>
      </w:r>
    </w:p>
    <w:p w:rsidR="00E40F6F" w:rsidRPr="00A97F1F" w:rsidRDefault="00E40F6F" w:rsidP="006F7A9A">
      <w:pPr>
        <w:spacing w:line="360" w:lineRule="auto"/>
        <w:ind w:firstLineChars="200" w:firstLine="643"/>
        <w:rPr>
          <w:rFonts w:ascii="楷体_GB2312" w:eastAsia="楷体_GB2312"/>
          <w:b/>
          <w:sz w:val="32"/>
          <w:szCs w:val="32"/>
        </w:rPr>
      </w:pPr>
      <w:r w:rsidRPr="00A97F1F">
        <w:rPr>
          <w:rFonts w:ascii="楷体_GB2312" w:eastAsia="楷体_GB2312" w:hint="eastAsia"/>
          <w:b/>
          <w:sz w:val="32"/>
          <w:szCs w:val="32"/>
        </w:rPr>
        <w:t>（四）完善服务网，引导市场党员发挥作用</w:t>
      </w:r>
    </w:p>
    <w:p w:rsidR="00E40F6F" w:rsidRPr="00A97F1F" w:rsidRDefault="00E40F6F" w:rsidP="006F7A9A">
      <w:pPr>
        <w:spacing w:line="360" w:lineRule="auto"/>
        <w:ind w:firstLineChars="200" w:firstLine="640"/>
        <w:rPr>
          <w:rFonts w:ascii="楷体_GB2312" w:eastAsia="楷体_GB2312"/>
          <w:b/>
          <w:sz w:val="32"/>
          <w:szCs w:val="32"/>
        </w:rPr>
      </w:pPr>
      <w:r w:rsidRPr="00A97F1F">
        <w:rPr>
          <w:rFonts w:ascii="仿宋_GB2312" w:eastAsia="仿宋_GB2312" w:hint="eastAsia"/>
          <w:sz w:val="32"/>
          <w:szCs w:val="32"/>
        </w:rPr>
        <w:t>积极探索各种有效载体，建立健全党员作用发挥体系，创新流动党员参与社会管理实践平台，引导市场党员在带头创业、带动就业、服务群众、服务大局等社会管理实践中贡</w:t>
      </w:r>
      <w:r w:rsidRPr="00A97F1F">
        <w:rPr>
          <w:rFonts w:ascii="仿宋_GB2312" w:eastAsia="仿宋_GB2312" w:hint="eastAsia"/>
          <w:sz w:val="32"/>
          <w:szCs w:val="32"/>
        </w:rPr>
        <w:lastRenderedPageBreak/>
        <w:t>献智慧和力量，使市场党员成为一面闪光的红旗。</w:t>
      </w:r>
      <w:r w:rsidRPr="00A97F1F">
        <w:rPr>
          <w:rFonts w:ascii="仿宋_GB2312" w:eastAsia="仿宋_GB2312" w:hint="eastAsia"/>
          <w:b/>
          <w:sz w:val="32"/>
          <w:szCs w:val="32"/>
        </w:rPr>
        <w:t>一是引导市场党员在爱岗敬业中发挥作用。</w:t>
      </w:r>
      <w:r w:rsidRPr="00A97F1F">
        <w:rPr>
          <w:rFonts w:ascii="仿宋_GB2312" w:eastAsia="仿宋_GB2312" w:hint="eastAsia"/>
          <w:sz w:val="32"/>
          <w:szCs w:val="32"/>
        </w:rPr>
        <w:t>广泛开展“我为市场献一策”、经营户党员示范岗、党员“诚信公约”等活动，引导市场党员在生产经营中诚实守信、按章办事、文明经商，处处起模范带头作用。街区党员中已开展诚信模范、优秀自主品牌商户、双优党员、十佳书记等评比，有效引导市场党员立足本职岗位，充分发挥模范带头作用，促进市场健康、科学发展。</w:t>
      </w:r>
      <w:r w:rsidRPr="00A97F1F">
        <w:rPr>
          <w:rFonts w:ascii="仿宋_GB2312" w:eastAsia="仿宋_GB2312" w:hint="eastAsia"/>
          <w:b/>
          <w:sz w:val="32"/>
          <w:szCs w:val="32"/>
        </w:rPr>
        <w:t>二是引导市场党员在服务社会中发挥作用。</w:t>
      </w:r>
      <w:r w:rsidRPr="00A97F1F">
        <w:rPr>
          <w:rFonts w:ascii="仿宋_GB2312" w:eastAsia="仿宋_GB2312" w:hint="eastAsia"/>
          <w:sz w:val="32"/>
          <w:szCs w:val="32"/>
        </w:rPr>
        <w:t>结合首届中国女装节、中国女装指数发布以及创建文明城市、抗震救灾和结对帮扶等任务，在街区开展“党员指数采集点”、“党员品牌女装展示”、“党员为社会作奉献”、“关爱灾区群众服务灾区建设”、“助学爱心超市”和党员服务队等，特别是苏杭服装市场设置了市场道德讲堂，进一步提高了经营户的素质，树立了市场建设新文化。建立党委以来，主题实践活动</w:t>
      </w:r>
      <w:r w:rsidRPr="00A97F1F">
        <w:rPr>
          <w:rFonts w:ascii="仿宋_GB2312" w:eastAsia="仿宋_GB2312"/>
          <w:sz w:val="32"/>
          <w:szCs w:val="32"/>
        </w:rPr>
        <w:t>37</w:t>
      </w:r>
      <w:r w:rsidRPr="00A97F1F">
        <w:rPr>
          <w:rFonts w:ascii="仿宋_GB2312" w:eastAsia="仿宋_GB2312" w:hint="eastAsia"/>
          <w:sz w:val="32"/>
          <w:szCs w:val="32"/>
        </w:rPr>
        <w:t>场次，参与人数达</w:t>
      </w:r>
      <w:r w:rsidRPr="00A97F1F">
        <w:rPr>
          <w:rFonts w:ascii="仿宋_GB2312" w:eastAsia="仿宋_GB2312"/>
          <w:sz w:val="32"/>
          <w:szCs w:val="32"/>
        </w:rPr>
        <w:t>2000</w:t>
      </w:r>
      <w:r w:rsidRPr="00A97F1F">
        <w:rPr>
          <w:rFonts w:ascii="仿宋_GB2312" w:eastAsia="仿宋_GB2312" w:hint="eastAsia"/>
          <w:sz w:val="32"/>
          <w:szCs w:val="32"/>
        </w:rPr>
        <w:t>余人，捐献物资达</w:t>
      </w:r>
      <w:r w:rsidRPr="00A97F1F">
        <w:rPr>
          <w:rFonts w:ascii="仿宋_GB2312" w:eastAsia="仿宋_GB2312"/>
          <w:sz w:val="32"/>
          <w:szCs w:val="32"/>
        </w:rPr>
        <w:t>200</w:t>
      </w:r>
      <w:r w:rsidRPr="00A97F1F">
        <w:rPr>
          <w:rFonts w:ascii="仿宋_GB2312" w:eastAsia="仿宋_GB2312" w:hint="eastAsia"/>
          <w:sz w:val="32"/>
          <w:szCs w:val="32"/>
        </w:rPr>
        <w:t>余万元，共组建了</w:t>
      </w:r>
      <w:r w:rsidRPr="00A97F1F">
        <w:rPr>
          <w:rFonts w:ascii="仿宋_GB2312" w:eastAsia="仿宋_GB2312"/>
          <w:sz w:val="32"/>
          <w:szCs w:val="32"/>
        </w:rPr>
        <w:t>12</w:t>
      </w:r>
      <w:r w:rsidRPr="00A97F1F">
        <w:rPr>
          <w:rFonts w:ascii="仿宋_GB2312" w:eastAsia="仿宋_GB2312" w:hint="eastAsia"/>
          <w:sz w:val="32"/>
          <w:szCs w:val="32"/>
        </w:rPr>
        <w:t>支市场党员志愿者服务队，开展现场“面对面、心贴心”服务</w:t>
      </w:r>
      <w:r w:rsidRPr="00A97F1F">
        <w:rPr>
          <w:rFonts w:ascii="仿宋_GB2312" w:eastAsia="仿宋_GB2312"/>
          <w:sz w:val="32"/>
          <w:szCs w:val="32"/>
        </w:rPr>
        <w:t>135</w:t>
      </w:r>
      <w:r w:rsidRPr="00A97F1F">
        <w:rPr>
          <w:rFonts w:ascii="仿宋_GB2312" w:eastAsia="仿宋_GB2312" w:hint="eastAsia"/>
          <w:sz w:val="32"/>
          <w:szCs w:val="32"/>
        </w:rPr>
        <w:t>次。</w:t>
      </w:r>
      <w:r w:rsidRPr="00A97F1F">
        <w:rPr>
          <w:rFonts w:ascii="仿宋_GB2312" w:eastAsia="仿宋_GB2312" w:hint="eastAsia"/>
          <w:b/>
          <w:sz w:val="32"/>
          <w:szCs w:val="32"/>
        </w:rPr>
        <w:t>三是引导市场党员在化解矛盾中发挥作用。</w:t>
      </w:r>
      <w:r w:rsidRPr="00A97F1F">
        <w:rPr>
          <w:rFonts w:ascii="仿宋_GB2312" w:eastAsia="仿宋_GB2312" w:hint="eastAsia"/>
          <w:sz w:val="32"/>
          <w:szCs w:val="32"/>
        </w:rPr>
        <w:t>充分发挥市场党员联系群众紧密的优势，探索建立区域化民意收集和矛盾化解机制，聘请市场党员担任街区管理人员。尤其在昆龙童装市场回迁安置中，发挥了经营户党员和骨干的作用，其中，</w:t>
      </w:r>
      <w:r w:rsidRPr="00A97F1F">
        <w:rPr>
          <w:rFonts w:ascii="仿宋_GB2312" w:eastAsia="仿宋_GB2312"/>
          <w:sz w:val="32"/>
          <w:szCs w:val="32"/>
        </w:rPr>
        <w:t>12</w:t>
      </w:r>
      <w:r w:rsidRPr="00A97F1F">
        <w:rPr>
          <w:rFonts w:ascii="仿宋_GB2312" w:eastAsia="仿宋_GB2312" w:hint="eastAsia"/>
          <w:sz w:val="32"/>
          <w:szCs w:val="32"/>
        </w:rPr>
        <w:t>名党员和</w:t>
      </w:r>
      <w:r w:rsidRPr="00A97F1F">
        <w:rPr>
          <w:rFonts w:ascii="仿宋_GB2312" w:eastAsia="仿宋_GB2312"/>
          <w:sz w:val="32"/>
          <w:szCs w:val="32"/>
        </w:rPr>
        <w:t>24</w:t>
      </w:r>
      <w:r w:rsidRPr="00A97F1F">
        <w:rPr>
          <w:rFonts w:ascii="仿宋_GB2312" w:eastAsia="仿宋_GB2312" w:hint="eastAsia"/>
          <w:sz w:val="32"/>
          <w:szCs w:val="32"/>
        </w:rPr>
        <w:t>名经营户骨干分别受聘为民情传递员和矛盾调解员等，确保了在外经营</w:t>
      </w:r>
      <w:r w:rsidRPr="00A97F1F">
        <w:rPr>
          <w:rFonts w:ascii="仿宋_GB2312" w:eastAsia="仿宋_GB2312"/>
          <w:sz w:val="32"/>
          <w:szCs w:val="32"/>
        </w:rPr>
        <w:t>10</w:t>
      </w:r>
      <w:r w:rsidRPr="00A97F1F">
        <w:rPr>
          <w:rFonts w:ascii="仿宋_GB2312" w:eastAsia="仿宋_GB2312" w:hint="eastAsia"/>
          <w:sz w:val="32"/>
          <w:szCs w:val="32"/>
        </w:rPr>
        <w:t>年的儿童市场</w:t>
      </w:r>
      <w:r w:rsidRPr="00A97F1F">
        <w:rPr>
          <w:rFonts w:ascii="仿宋_GB2312" w:eastAsia="仿宋_GB2312"/>
          <w:sz w:val="32"/>
          <w:szCs w:val="32"/>
        </w:rPr>
        <w:t>600</w:t>
      </w:r>
      <w:r w:rsidRPr="00A97F1F">
        <w:rPr>
          <w:rFonts w:ascii="仿宋_GB2312" w:eastAsia="仿宋_GB2312" w:hint="eastAsia"/>
          <w:sz w:val="32"/>
          <w:szCs w:val="32"/>
        </w:rPr>
        <w:t>个经营户顺利回迁，为构建和谐四季青服装特色</w:t>
      </w:r>
      <w:r w:rsidRPr="00A97F1F">
        <w:rPr>
          <w:rFonts w:ascii="仿宋_GB2312" w:eastAsia="仿宋_GB2312" w:hint="eastAsia"/>
          <w:sz w:val="32"/>
          <w:szCs w:val="32"/>
        </w:rPr>
        <w:lastRenderedPageBreak/>
        <w:t>街区作出了积极贡献，得到了区委区政府的高度肯定。</w:t>
      </w:r>
    </w:p>
    <w:p w:rsidR="00E40F6F" w:rsidRDefault="00E40F6F" w:rsidP="00644368">
      <w:pPr>
        <w:spacing w:line="360" w:lineRule="auto"/>
        <w:rPr>
          <w:rStyle w:val="a6"/>
          <w:rFonts w:ascii="黑体" w:eastAsia="黑体" w:hAnsi="黑体"/>
          <w:bCs/>
          <w:sz w:val="32"/>
          <w:szCs w:val="32"/>
        </w:rPr>
      </w:pPr>
    </w:p>
    <w:p w:rsidR="00E40F6F" w:rsidRPr="00644368" w:rsidRDefault="00E40F6F" w:rsidP="00644368">
      <w:pPr>
        <w:spacing w:line="360" w:lineRule="auto"/>
        <w:rPr>
          <w:rFonts w:ascii="黑体" w:eastAsia="黑体" w:hAnsi="黑体"/>
          <w:b/>
          <w:bCs/>
          <w:sz w:val="32"/>
          <w:szCs w:val="32"/>
        </w:rPr>
      </w:pPr>
      <w:r w:rsidRPr="00A97F1F">
        <w:rPr>
          <w:rStyle w:val="a6"/>
          <w:rFonts w:ascii="黑体" w:eastAsia="黑体" w:hAnsi="黑体" w:hint="eastAsia"/>
          <w:bCs/>
          <w:sz w:val="32"/>
          <w:szCs w:val="32"/>
        </w:rPr>
        <w:t>☆杭萧钢构党课“精英团队熔炼”</w:t>
      </w:r>
      <w:r w:rsidRPr="00A97F1F">
        <w:rPr>
          <w:rStyle w:val="a6"/>
          <w:rFonts w:ascii="黑体" w:eastAsia="黑体" w:hAnsi="黑体"/>
          <w:bCs/>
          <w:sz w:val="32"/>
          <w:szCs w:val="32"/>
        </w:rPr>
        <w:t xml:space="preserve"> </w:t>
      </w:r>
      <w:r w:rsidRPr="00A97F1F">
        <w:rPr>
          <w:rStyle w:val="a6"/>
          <w:rFonts w:ascii="黑体" w:eastAsia="黑体" w:hAnsi="黑体" w:hint="eastAsia"/>
          <w:bCs/>
          <w:sz w:val="32"/>
          <w:szCs w:val="32"/>
        </w:rPr>
        <w:t>聚企业党组织战斗力</w:t>
      </w:r>
    </w:p>
    <w:p w:rsidR="00E40F6F" w:rsidRPr="00A97F1F" w:rsidRDefault="00E40F6F" w:rsidP="006F7A9A">
      <w:pPr>
        <w:spacing w:line="360" w:lineRule="auto"/>
        <w:ind w:firstLineChars="200" w:firstLine="640"/>
        <w:rPr>
          <w:rFonts w:ascii="仿宋_GB2312" w:eastAsia="仿宋_GB2312" w:hAnsi="仿宋"/>
          <w:color w:val="000000"/>
          <w:sz w:val="32"/>
          <w:szCs w:val="32"/>
        </w:rPr>
      </w:pPr>
      <w:r w:rsidRPr="00A97F1F">
        <w:rPr>
          <w:rFonts w:ascii="仿宋_GB2312" w:eastAsia="仿宋_GB2312" w:hAnsi="仿宋" w:hint="eastAsia"/>
          <w:color w:val="000000"/>
          <w:sz w:val="32"/>
          <w:szCs w:val="32"/>
        </w:rPr>
        <w:t>杭萧钢构邀请部队主抓思想工作的政委，用传统党课的形式对党员实施“精英团队建设”强化培训。</w:t>
      </w:r>
    </w:p>
    <w:p w:rsidR="00E40F6F" w:rsidRPr="00A97F1F" w:rsidRDefault="00E40F6F" w:rsidP="006F7A9A">
      <w:pPr>
        <w:spacing w:line="360" w:lineRule="auto"/>
        <w:ind w:firstLineChars="200" w:firstLine="643"/>
        <w:rPr>
          <w:rFonts w:ascii="黑体" w:eastAsia="黑体" w:hAnsi="黑体"/>
          <w:color w:val="000000"/>
          <w:sz w:val="32"/>
          <w:szCs w:val="32"/>
        </w:rPr>
      </w:pPr>
      <w:r w:rsidRPr="00A97F1F">
        <w:rPr>
          <w:rFonts w:ascii="仿宋_GB2312" w:eastAsia="仿宋_GB2312" w:hAnsi="仿宋" w:hint="eastAsia"/>
          <w:b/>
          <w:color w:val="000000"/>
          <w:sz w:val="32"/>
          <w:szCs w:val="32"/>
        </w:rPr>
        <w:t>一要增强竞争意识。</w:t>
      </w:r>
      <w:r w:rsidRPr="00A97F1F">
        <w:rPr>
          <w:rFonts w:ascii="仿宋_GB2312" w:eastAsia="仿宋_GB2312" w:hAnsi="仿宋" w:hint="eastAsia"/>
          <w:color w:val="000000"/>
          <w:sz w:val="32"/>
          <w:szCs w:val="32"/>
        </w:rPr>
        <w:t>用军人从进部队到成长为干部需要有优胜劣汰的竞争观作比喻，企业精英团队更应</w:t>
      </w:r>
      <w:r>
        <w:rPr>
          <w:rFonts w:ascii="仿宋_GB2312" w:eastAsia="仿宋_GB2312" w:hAnsi="仿宋" w:hint="eastAsia"/>
          <w:color w:val="000000"/>
          <w:sz w:val="32"/>
          <w:szCs w:val="32"/>
        </w:rPr>
        <w:t>有</w:t>
      </w:r>
      <w:r w:rsidRPr="00A97F1F">
        <w:rPr>
          <w:rFonts w:ascii="仿宋_GB2312" w:eastAsia="仿宋_GB2312" w:hAnsi="仿宋" w:hint="eastAsia"/>
          <w:color w:val="000000"/>
          <w:sz w:val="32"/>
          <w:szCs w:val="32"/>
        </w:rPr>
        <w:t>掌握在市场经济中独挡一面管理企业、在竞争中求发展的能力。通过发掘前期军训中挂“指导员”、“连长”职务的党员，指派他们为车间“工段政委”，要求他们以双重身份下车间，带头抓好目标任务，在当好工人的同时，让他们在工段生产中比学赶超，起示范</w:t>
      </w:r>
      <w:r>
        <w:rPr>
          <w:rFonts w:ascii="仿宋_GB2312" w:eastAsia="仿宋_GB2312" w:hAnsi="仿宋" w:hint="eastAsia"/>
          <w:color w:val="000000"/>
          <w:sz w:val="32"/>
          <w:szCs w:val="32"/>
        </w:rPr>
        <w:t>带头作用</w:t>
      </w:r>
      <w:r w:rsidRPr="00A97F1F">
        <w:rPr>
          <w:rFonts w:ascii="仿宋_GB2312" w:eastAsia="仿宋_GB2312" w:hAnsi="仿宋" w:hint="eastAsia"/>
          <w:color w:val="000000"/>
          <w:sz w:val="32"/>
          <w:szCs w:val="32"/>
        </w:rPr>
        <w:t>，做好本区域内员工的思想沟通工作，并做好定期向党委书记、上级领导汇报车间工段整体工作进度和目标计划。</w:t>
      </w:r>
    </w:p>
    <w:p w:rsidR="00E40F6F" w:rsidRPr="00A97F1F" w:rsidRDefault="00E40F6F" w:rsidP="006F7A9A">
      <w:pPr>
        <w:spacing w:line="360" w:lineRule="auto"/>
        <w:ind w:firstLineChars="196" w:firstLine="630"/>
        <w:rPr>
          <w:rFonts w:ascii="仿宋_GB2312" w:eastAsia="仿宋_GB2312" w:hAnsi="仿宋"/>
          <w:color w:val="000000"/>
          <w:sz w:val="32"/>
          <w:szCs w:val="32"/>
        </w:rPr>
      </w:pPr>
      <w:r w:rsidRPr="00A97F1F">
        <w:rPr>
          <w:rFonts w:ascii="仿宋_GB2312" w:eastAsia="仿宋_GB2312" w:hAnsi="仿宋" w:hint="eastAsia"/>
          <w:b/>
          <w:color w:val="000000"/>
          <w:sz w:val="32"/>
          <w:szCs w:val="32"/>
        </w:rPr>
        <w:t>二要提高创新能力。</w:t>
      </w:r>
      <w:r w:rsidRPr="00A97F1F">
        <w:rPr>
          <w:rFonts w:ascii="仿宋_GB2312" w:eastAsia="仿宋_GB2312" w:hAnsi="仿宋" w:hint="eastAsia"/>
          <w:color w:val="000000"/>
          <w:sz w:val="32"/>
          <w:szCs w:val="32"/>
        </w:rPr>
        <w:t>用部队胜利靠的是战术上的创新作战方法作比喻，企业创收在于团队力量的发挥，团队靠的是企业管理人员素质，</w:t>
      </w:r>
      <w:r>
        <w:rPr>
          <w:rFonts w:ascii="仿宋_GB2312" w:eastAsia="仿宋_GB2312" w:hAnsi="仿宋" w:hint="eastAsia"/>
          <w:color w:val="000000"/>
          <w:sz w:val="32"/>
          <w:szCs w:val="32"/>
        </w:rPr>
        <w:t>只有</w:t>
      </w:r>
      <w:r w:rsidRPr="00A97F1F">
        <w:rPr>
          <w:rFonts w:ascii="仿宋_GB2312" w:eastAsia="仿宋_GB2312" w:hAnsi="仿宋" w:hint="eastAsia"/>
          <w:color w:val="000000"/>
          <w:sz w:val="32"/>
          <w:szCs w:val="32"/>
        </w:rPr>
        <w:t>具备制度创新、机制创新、科技创新、管理创新能力，企业才具备不竭的生命力。企业党员和骨干向部队学习团队作战精神，联合一切有利资源，占据市场主体的制高点，以打造优质精英团队为战略核心，发挥党组织思想武装力量，服务企业发展。</w:t>
      </w:r>
    </w:p>
    <w:p w:rsidR="00E40F6F" w:rsidRPr="00A97F1F" w:rsidRDefault="00E40F6F" w:rsidP="006F7A9A">
      <w:pPr>
        <w:spacing w:line="360" w:lineRule="auto"/>
        <w:ind w:firstLineChars="196" w:firstLine="630"/>
        <w:rPr>
          <w:rFonts w:ascii="仿宋_GB2312" w:eastAsia="仿宋_GB2312" w:hAnsi="仿宋"/>
          <w:color w:val="000000"/>
          <w:sz w:val="32"/>
          <w:szCs w:val="32"/>
        </w:rPr>
      </w:pPr>
      <w:r w:rsidRPr="00A97F1F">
        <w:rPr>
          <w:rFonts w:ascii="仿宋_GB2312" w:eastAsia="仿宋_GB2312" w:hAnsi="仿宋" w:hint="eastAsia"/>
          <w:b/>
          <w:color w:val="000000"/>
          <w:sz w:val="32"/>
          <w:szCs w:val="32"/>
        </w:rPr>
        <w:t>三要具备前瞻眼光。</w:t>
      </w:r>
      <w:r w:rsidRPr="00A97F1F">
        <w:rPr>
          <w:rFonts w:ascii="仿宋_GB2312" w:eastAsia="仿宋_GB2312" w:hAnsi="仿宋" w:cs="宋体" w:hint="eastAsia"/>
          <w:color w:val="000000"/>
          <w:sz w:val="32"/>
          <w:szCs w:val="32"/>
        </w:rPr>
        <w:t>“立志奉献</w:t>
      </w:r>
      <w:r w:rsidRPr="00A97F1F">
        <w:rPr>
          <w:rFonts w:ascii="仿宋_GB2312" w:eastAsia="仿宋_GB2312" w:hAnsi="仿宋" w:hint="eastAsia"/>
          <w:color w:val="000000"/>
          <w:sz w:val="32"/>
          <w:szCs w:val="32"/>
        </w:rPr>
        <w:t>誓词”作为</w:t>
      </w:r>
      <w:r w:rsidRPr="00A97F1F">
        <w:rPr>
          <w:rFonts w:ascii="仿宋_GB2312" w:eastAsia="仿宋_GB2312" w:hAnsi="仿宋" w:cs="宋体" w:hint="eastAsia"/>
          <w:color w:val="000000"/>
          <w:sz w:val="32"/>
          <w:szCs w:val="32"/>
        </w:rPr>
        <w:t>“精英团队熔炼”思想建设的必要项</w:t>
      </w:r>
      <w:r w:rsidRPr="00A97F1F">
        <w:rPr>
          <w:rFonts w:ascii="仿宋_GB2312" w:eastAsia="仿宋_GB2312" w:hAnsi="仿宋" w:hint="eastAsia"/>
          <w:color w:val="000000"/>
          <w:sz w:val="32"/>
          <w:szCs w:val="32"/>
        </w:rPr>
        <w:t>。结合了企业精英团队培养信念，宣</w:t>
      </w:r>
      <w:r w:rsidRPr="00A97F1F">
        <w:rPr>
          <w:rFonts w:ascii="仿宋_GB2312" w:eastAsia="仿宋_GB2312" w:hAnsi="仿宋" w:hint="eastAsia"/>
          <w:color w:val="000000"/>
          <w:sz w:val="32"/>
          <w:szCs w:val="32"/>
        </w:rPr>
        <w:lastRenderedPageBreak/>
        <w:t>誓“我们立志服从上级领导、执行各项任务、勇担重任，为家庭、为企业、为社会创造更大的价值”，以此强化精英团队主体意识和对企业文化的认同感，进一步发挥好党组织树典型工作，引导优秀党员更好融入团队，学习部队熔炉精神，增强小团体作用的带动力，合理科学地引导、培养、鼓励全体党员积极上进。</w:t>
      </w:r>
      <w:r w:rsidRPr="00A97F1F">
        <w:rPr>
          <w:rFonts w:ascii="仿宋_GB2312" w:eastAsia="仿宋_GB2312" w:hAnsi="仿宋"/>
          <w:color w:val="000000"/>
          <w:sz w:val="32"/>
          <w:szCs w:val="32"/>
        </w:rPr>
        <w:t xml:space="preserve"> </w:t>
      </w:r>
    </w:p>
    <w:p w:rsidR="00E40F6F" w:rsidRDefault="00E40F6F" w:rsidP="006F572C">
      <w:pPr>
        <w:pStyle w:val="a5"/>
        <w:shd w:val="clear" w:color="auto" w:fill="FFFFFF"/>
        <w:spacing w:line="360" w:lineRule="auto"/>
        <w:rPr>
          <w:rStyle w:val="a6"/>
          <w:rFonts w:ascii="黑体" w:eastAsia="黑体" w:cs="宋体"/>
          <w:bCs/>
          <w:sz w:val="32"/>
          <w:szCs w:val="32"/>
        </w:rPr>
      </w:pPr>
    </w:p>
    <w:p w:rsidR="00E40F6F" w:rsidRPr="00A97F1F" w:rsidRDefault="00E40F6F" w:rsidP="006F572C">
      <w:pPr>
        <w:pStyle w:val="a5"/>
        <w:shd w:val="clear" w:color="auto" w:fill="FFFFFF"/>
        <w:spacing w:line="360" w:lineRule="auto"/>
        <w:rPr>
          <w:rStyle w:val="a6"/>
          <w:rFonts w:ascii="黑体" w:eastAsia="黑体" w:cs="宋体"/>
          <w:bCs/>
          <w:sz w:val="32"/>
          <w:szCs w:val="32"/>
        </w:rPr>
      </w:pPr>
      <w:r w:rsidRPr="00A97F1F">
        <w:rPr>
          <w:rStyle w:val="a6"/>
          <w:rFonts w:ascii="黑体" w:eastAsia="黑体" w:cs="宋体" w:hint="eastAsia"/>
          <w:bCs/>
          <w:sz w:val="32"/>
          <w:szCs w:val="32"/>
        </w:rPr>
        <w:t>☆协会动态</w:t>
      </w:r>
    </w:p>
    <w:p w:rsidR="00E40F6F" w:rsidRPr="00A97F1F" w:rsidRDefault="00E40F6F" w:rsidP="006F7A9A">
      <w:pPr>
        <w:spacing w:beforeLines="50" w:before="156" w:afterLines="50" w:after="156" w:line="360" w:lineRule="auto"/>
        <w:ind w:firstLineChars="200" w:firstLine="643"/>
        <w:rPr>
          <w:rFonts w:ascii="仿宋_GB2312" w:eastAsia="仿宋_GB2312"/>
          <w:b/>
          <w:sz w:val="32"/>
          <w:szCs w:val="32"/>
        </w:rPr>
      </w:pPr>
      <w:r w:rsidRPr="00A97F1F">
        <w:rPr>
          <w:rFonts w:ascii="仿宋_GB2312" w:eastAsia="仿宋_GB2312" w:hint="eastAsia"/>
          <w:b/>
          <w:sz w:val="32"/>
          <w:szCs w:val="32"/>
        </w:rPr>
        <w:t>协会召开一届六次理事会</w:t>
      </w:r>
    </w:p>
    <w:p w:rsidR="00E40F6F" w:rsidRPr="00644368" w:rsidRDefault="00E40F6F" w:rsidP="006F7A9A">
      <w:pPr>
        <w:spacing w:line="360" w:lineRule="auto"/>
        <w:ind w:firstLineChars="200" w:firstLine="640"/>
        <w:rPr>
          <w:rFonts w:ascii="宋体"/>
          <w:sz w:val="28"/>
          <w:szCs w:val="28"/>
        </w:rPr>
      </w:pPr>
      <w:smartTag w:uri="urn:schemas-microsoft-com:office:smarttags" w:element="chsdate">
        <w:smartTagPr>
          <w:attr w:name="Year" w:val="2015"/>
          <w:attr w:name="Month" w:val="12"/>
          <w:attr w:name="Day" w:val="25"/>
          <w:attr w:name="IsLunarDate" w:val="False"/>
          <w:attr w:name="IsROCDate" w:val="False"/>
        </w:smartTagPr>
        <w:r w:rsidRPr="00A97F1F">
          <w:rPr>
            <w:rFonts w:ascii="仿宋_GB2312" w:eastAsia="仿宋_GB2312" w:hAnsi="仿宋" w:cs="宋体"/>
            <w:color w:val="000000"/>
            <w:sz w:val="32"/>
            <w:szCs w:val="32"/>
          </w:rPr>
          <w:t>2015</w:t>
        </w:r>
        <w:r w:rsidRPr="00A97F1F">
          <w:rPr>
            <w:rFonts w:ascii="仿宋_GB2312" w:eastAsia="仿宋_GB2312" w:hAnsi="仿宋" w:cs="宋体" w:hint="eastAsia"/>
            <w:color w:val="000000"/>
            <w:sz w:val="32"/>
            <w:szCs w:val="32"/>
          </w:rPr>
          <w:t>年</w:t>
        </w:r>
        <w:r w:rsidRPr="00A97F1F">
          <w:rPr>
            <w:rFonts w:ascii="仿宋_GB2312" w:eastAsia="仿宋_GB2312" w:hAnsi="仿宋" w:cs="宋体"/>
            <w:color w:val="000000"/>
            <w:sz w:val="32"/>
            <w:szCs w:val="32"/>
          </w:rPr>
          <w:t>12</w:t>
        </w:r>
        <w:r w:rsidRPr="00A97F1F">
          <w:rPr>
            <w:rFonts w:ascii="仿宋_GB2312" w:eastAsia="仿宋_GB2312" w:hAnsi="仿宋" w:cs="宋体" w:hint="eastAsia"/>
            <w:color w:val="000000"/>
            <w:sz w:val="32"/>
            <w:szCs w:val="32"/>
          </w:rPr>
          <w:t>月</w:t>
        </w:r>
        <w:r w:rsidRPr="00A97F1F">
          <w:rPr>
            <w:rFonts w:ascii="仿宋_GB2312" w:eastAsia="仿宋_GB2312" w:hAnsi="仿宋" w:cs="宋体"/>
            <w:color w:val="000000"/>
            <w:sz w:val="32"/>
            <w:szCs w:val="32"/>
          </w:rPr>
          <w:t>25</w:t>
        </w:r>
        <w:r w:rsidRPr="00A97F1F">
          <w:rPr>
            <w:rFonts w:ascii="仿宋_GB2312" w:eastAsia="仿宋_GB2312" w:hAnsi="仿宋" w:cs="宋体" w:hint="eastAsia"/>
            <w:color w:val="000000"/>
            <w:sz w:val="32"/>
            <w:szCs w:val="32"/>
          </w:rPr>
          <w:t>日</w:t>
        </w:r>
      </w:smartTag>
      <w:r>
        <w:rPr>
          <w:rFonts w:ascii="仿宋_GB2312" w:eastAsia="仿宋_GB2312" w:hAnsi="仿宋" w:cs="宋体" w:hint="eastAsia"/>
          <w:color w:val="000000"/>
          <w:sz w:val="32"/>
          <w:szCs w:val="32"/>
        </w:rPr>
        <w:t>下午，市两新组织党务工作者协会一届六次理事会议在万华控股集团召开。</w:t>
      </w:r>
      <w:r w:rsidRPr="00A97F1F">
        <w:rPr>
          <w:rFonts w:ascii="仿宋_GB2312" w:eastAsia="仿宋_GB2312" w:hAnsi="仿宋" w:cs="宋体" w:hint="eastAsia"/>
          <w:color w:val="000000"/>
          <w:sz w:val="32"/>
          <w:szCs w:val="32"/>
        </w:rPr>
        <w:t>市委组织部副部长李志龙，组织部两新处处长陆志敏、副处长吴小敏应邀出席会议，协会会长、副会长以及全体理事参加会议，协会秘书处工作人员列席会议。会议由协会会长、传化集团党委书记陈捷主持。</w:t>
      </w:r>
    </w:p>
    <w:p w:rsidR="00E40F6F" w:rsidRPr="00A97F1F" w:rsidRDefault="00E40F6F" w:rsidP="006F7A9A">
      <w:pPr>
        <w:spacing w:line="360" w:lineRule="auto"/>
        <w:ind w:firstLineChars="200" w:firstLine="640"/>
        <w:rPr>
          <w:rFonts w:ascii="仿宋_GB2312" w:eastAsia="仿宋_GB2312" w:hAnsi="仿宋" w:cs="宋体"/>
          <w:color w:val="000000"/>
          <w:sz w:val="32"/>
          <w:szCs w:val="32"/>
        </w:rPr>
      </w:pPr>
      <w:r w:rsidRPr="00A97F1F">
        <w:rPr>
          <w:rFonts w:ascii="仿宋_GB2312" w:eastAsia="仿宋_GB2312" w:hAnsi="仿宋" w:cs="宋体" w:hint="eastAsia"/>
          <w:color w:val="000000"/>
          <w:sz w:val="32"/>
          <w:szCs w:val="32"/>
        </w:rPr>
        <w:t>会议通过了对协会章程有关条款作出修改的决议，会员大会任期由《协会章程》中每届</w:t>
      </w:r>
      <w:r w:rsidRPr="00A97F1F">
        <w:rPr>
          <w:rFonts w:ascii="仿宋_GB2312" w:eastAsia="仿宋_GB2312" w:hAnsi="仿宋" w:cs="宋体"/>
          <w:color w:val="000000"/>
          <w:sz w:val="32"/>
          <w:szCs w:val="32"/>
        </w:rPr>
        <w:t>3</w:t>
      </w:r>
      <w:r w:rsidRPr="00A97F1F">
        <w:rPr>
          <w:rFonts w:ascii="仿宋_GB2312" w:eastAsia="仿宋_GB2312" w:hAnsi="仿宋" w:cs="宋体" w:hint="eastAsia"/>
          <w:color w:val="000000"/>
          <w:sz w:val="32"/>
          <w:szCs w:val="32"/>
        </w:rPr>
        <w:t>年修改为每届</w:t>
      </w:r>
      <w:r w:rsidRPr="00A97F1F">
        <w:rPr>
          <w:rFonts w:ascii="仿宋_GB2312" w:eastAsia="仿宋_GB2312" w:hAnsi="仿宋" w:cs="宋体"/>
          <w:color w:val="000000"/>
          <w:sz w:val="32"/>
          <w:szCs w:val="32"/>
        </w:rPr>
        <w:t>5</w:t>
      </w:r>
      <w:r w:rsidRPr="00A97F1F">
        <w:rPr>
          <w:rFonts w:ascii="仿宋_GB2312" w:eastAsia="仿宋_GB2312" w:hAnsi="仿宋" w:cs="宋体" w:hint="eastAsia"/>
          <w:color w:val="000000"/>
          <w:sz w:val="32"/>
          <w:szCs w:val="32"/>
        </w:rPr>
        <w:t>年。</w:t>
      </w:r>
    </w:p>
    <w:p w:rsidR="00E40F6F" w:rsidRPr="00A97F1F" w:rsidRDefault="00E40F6F" w:rsidP="006F7A9A">
      <w:pPr>
        <w:spacing w:line="360" w:lineRule="auto"/>
        <w:ind w:firstLineChars="200" w:firstLine="640"/>
        <w:rPr>
          <w:rFonts w:ascii="仿宋_GB2312" w:eastAsia="仿宋_GB2312" w:hAnsi="仿宋" w:cs="宋体"/>
          <w:color w:val="000000"/>
          <w:sz w:val="32"/>
          <w:szCs w:val="32"/>
        </w:rPr>
      </w:pPr>
      <w:r w:rsidRPr="00A97F1F">
        <w:rPr>
          <w:rFonts w:ascii="仿宋_GB2312" w:eastAsia="仿宋_GB2312" w:hAnsi="仿宋" w:cs="宋体" w:hint="eastAsia"/>
          <w:color w:val="000000"/>
          <w:sz w:val="32"/>
          <w:szCs w:val="32"/>
        </w:rPr>
        <w:t>会议讨论通过了因人事变动对副会长、理事、会员作适应调整、增补，对协会片组划分和组长作了调整，还讨论审议了</w:t>
      </w:r>
      <w:r w:rsidRPr="00A97F1F">
        <w:rPr>
          <w:rFonts w:ascii="仿宋_GB2312" w:eastAsia="仿宋_GB2312" w:hAnsi="仿宋" w:cs="宋体"/>
          <w:color w:val="000000"/>
          <w:sz w:val="32"/>
          <w:szCs w:val="32"/>
        </w:rPr>
        <w:t>2015</w:t>
      </w:r>
      <w:r w:rsidRPr="00A97F1F">
        <w:rPr>
          <w:rFonts w:ascii="仿宋_GB2312" w:eastAsia="仿宋_GB2312" w:hAnsi="仿宋" w:cs="宋体" w:hint="eastAsia"/>
          <w:color w:val="000000"/>
          <w:sz w:val="32"/>
          <w:szCs w:val="32"/>
        </w:rPr>
        <w:t>年度各项先进评选建议名单，其中包括：先进集体、优秀会员、优秀信息员、优秀秘书处工作人员、优秀党建研究课题、“和合情</w:t>
      </w:r>
      <w:r w:rsidRPr="00A97F1F">
        <w:rPr>
          <w:rFonts w:ascii="仿宋_GB2312" w:eastAsia="仿宋_GB2312" w:hAnsi="仿宋" w:cs="宋体"/>
          <w:color w:val="000000"/>
          <w:sz w:val="32"/>
          <w:szCs w:val="32"/>
        </w:rPr>
        <w:t xml:space="preserve"> </w:t>
      </w:r>
      <w:r w:rsidRPr="00A97F1F">
        <w:rPr>
          <w:rFonts w:ascii="仿宋_GB2312" w:eastAsia="仿宋_GB2312" w:hAnsi="仿宋" w:cs="宋体" w:hint="eastAsia"/>
          <w:color w:val="000000"/>
          <w:sz w:val="32"/>
          <w:szCs w:val="32"/>
        </w:rPr>
        <w:t>中国梦”全国非公党建主题摄影获奖作品</w:t>
      </w:r>
      <w:r w:rsidRPr="00A97F1F">
        <w:rPr>
          <w:rFonts w:ascii="仿宋_GB2312" w:eastAsia="仿宋_GB2312" w:hAnsi="仿宋" w:cs="宋体" w:hint="eastAsia"/>
          <w:color w:val="000000"/>
          <w:sz w:val="32"/>
          <w:szCs w:val="32"/>
        </w:rPr>
        <w:lastRenderedPageBreak/>
        <w:t>等六个项目。</w:t>
      </w:r>
    </w:p>
    <w:p w:rsidR="00E40F6F" w:rsidRPr="00A97F1F" w:rsidRDefault="00E40F6F" w:rsidP="006F7A9A">
      <w:pPr>
        <w:spacing w:line="360" w:lineRule="auto"/>
        <w:ind w:firstLineChars="200" w:firstLine="640"/>
        <w:rPr>
          <w:rFonts w:ascii="仿宋_GB2312" w:eastAsia="仿宋_GB2312" w:hAnsi="仿宋" w:cs="宋体"/>
          <w:color w:val="000000"/>
          <w:sz w:val="32"/>
          <w:szCs w:val="32"/>
        </w:rPr>
      </w:pPr>
      <w:r w:rsidRPr="00A97F1F">
        <w:rPr>
          <w:rFonts w:ascii="仿宋_GB2312" w:eastAsia="仿宋_GB2312" w:hAnsi="仿宋" w:cs="宋体" w:hint="eastAsia"/>
          <w:color w:val="000000"/>
          <w:sz w:val="32"/>
          <w:szCs w:val="32"/>
        </w:rPr>
        <w:t>会上，许旺泉秘书长向全体理事报告了</w:t>
      </w:r>
      <w:r w:rsidRPr="00A97F1F">
        <w:rPr>
          <w:rFonts w:ascii="仿宋_GB2312" w:eastAsia="仿宋_GB2312" w:hAnsi="仿宋" w:cs="宋体"/>
          <w:color w:val="000000"/>
          <w:sz w:val="32"/>
          <w:szCs w:val="32"/>
        </w:rPr>
        <w:t>2015</w:t>
      </w:r>
      <w:r w:rsidRPr="00A97F1F">
        <w:rPr>
          <w:rFonts w:ascii="仿宋_GB2312" w:eastAsia="仿宋_GB2312" w:hAnsi="仿宋" w:cs="宋体" w:hint="eastAsia"/>
          <w:color w:val="000000"/>
          <w:sz w:val="32"/>
          <w:szCs w:val="32"/>
        </w:rPr>
        <w:t>年协会工作情况以及</w:t>
      </w:r>
      <w:r w:rsidRPr="00A97F1F">
        <w:rPr>
          <w:rFonts w:ascii="仿宋_GB2312" w:eastAsia="仿宋_GB2312" w:hAnsi="仿宋" w:cs="宋体"/>
          <w:color w:val="000000"/>
          <w:sz w:val="32"/>
          <w:szCs w:val="32"/>
        </w:rPr>
        <w:t>2016</w:t>
      </w:r>
      <w:r w:rsidRPr="00A97F1F">
        <w:rPr>
          <w:rFonts w:ascii="仿宋_GB2312" w:eastAsia="仿宋_GB2312" w:hAnsi="仿宋" w:cs="宋体" w:hint="eastAsia"/>
          <w:color w:val="000000"/>
          <w:sz w:val="32"/>
          <w:szCs w:val="32"/>
        </w:rPr>
        <w:t>年工作思路。</w:t>
      </w:r>
      <w:r w:rsidRPr="00A97F1F">
        <w:rPr>
          <w:rFonts w:ascii="仿宋_GB2312" w:eastAsia="仿宋_GB2312" w:hAnsi="仿宋" w:cs="宋体"/>
          <w:color w:val="000000"/>
          <w:sz w:val="32"/>
          <w:szCs w:val="32"/>
        </w:rPr>
        <w:t>2015</w:t>
      </w:r>
      <w:r w:rsidRPr="00A97F1F">
        <w:rPr>
          <w:rFonts w:ascii="仿宋_GB2312" w:eastAsia="仿宋_GB2312" w:hAnsi="仿宋" w:cs="宋体" w:hint="eastAsia"/>
          <w:color w:val="000000"/>
          <w:sz w:val="32"/>
          <w:szCs w:val="32"/>
        </w:rPr>
        <w:t>年协会主要开展了五个方面的工作：一、多方位加强宣传引导，扩大协会的影响力；二、多渠道开展沟通交流，增强协会的凝聚力；三、多层次组织教育培训，增强协会的带动力；四、多形式深化理论探索，增强协会的创造力；五、多举措加强自身建设，提升协会的源动力。对于协会</w:t>
      </w:r>
      <w:r w:rsidRPr="00A97F1F">
        <w:rPr>
          <w:rFonts w:ascii="仿宋_GB2312" w:eastAsia="仿宋_GB2312" w:hAnsi="仿宋" w:cs="宋体"/>
          <w:color w:val="000000"/>
          <w:sz w:val="32"/>
          <w:szCs w:val="32"/>
        </w:rPr>
        <w:t>2016</w:t>
      </w:r>
      <w:r w:rsidRPr="00A97F1F">
        <w:rPr>
          <w:rFonts w:ascii="仿宋_GB2312" w:eastAsia="仿宋_GB2312" w:hAnsi="仿宋" w:cs="宋体" w:hint="eastAsia"/>
          <w:color w:val="000000"/>
          <w:sz w:val="32"/>
          <w:szCs w:val="32"/>
        </w:rPr>
        <w:t>年工作，提出了五个方面的设想。</w:t>
      </w:r>
    </w:p>
    <w:p w:rsidR="00E40F6F" w:rsidRDefault="00E40F6F" w:rsidP="006F7A9A">
      <w:pPr>
        <w:spacing w:line="360" w:lineRule="auto"/>
        <w:ind w:firstLineChars="200" w:firstLine="640"/>
        <w:rPr>
          <w:rFonts w:ascii="仿宋_GB2312" w:eastAsia="仿宋_GB2312" w:hAnsi="仿宋" w:cs="宋体"/>
          <w:color w:val="000000"/>
          <w:sz w:val="32"/>
          <w:szCs w:val="32"/>
        </w:rPr>
      </w:pPr>
      <w:r w:rsidRPr="00A97F1F">
        <w:rPr>
          <w:rFonts w:ascii="仿宋_GB2312" w:eastAsia="仿宋_GB2312" w:hAnsi="仿宋" w:cs="宋体" w:hint="eastAsia"/>
          <w:color w:val="000000"/>
          <w:sz w:val="32"/>
          <w:szCs w:val="32"/>
        </w:rPr>
        <w:t>在会议发言中，大家对协会一年来开展的大量扎实有效工作以及所取得的成绩给予赞许，同时结合当前形势，从多个角度对</w:t>
      </w:r>
      <w:r w:rsidRPr="00A97F1F">
        <w:rPr>
          <w:rFonts w:ascii="仿宋_GB2312" w:eastAsia="仿宋_GB2312" w:hAnsi="仿宋" w:cs="宋体"/>
          <w:color w:val="000000"/>
          <w:sz w:val="32"/>
          <w:szCs w:val="32"/>
        </w:rPr>
        <w:t>2016</w:t>
      </w:r>
      <w:r>
        <w:rPr>
          <w:rFonts w:ascii="仿宋_GB2312" w:eastAsia="仿宋_GB2312" w:hAnsi="仿宋" w:cs="宋体" w:hint="eastAsia"/>
          <w:color w:val="000000"/>
          <w:sz w:val="32"/>
          <w:szCs w:val="32"/>
        </w:rPr>
        <w:t>年工作重点提出了意见和建议。</w:t>
      </w:r>
    </w:p>
    <w:p w:rsidR="006F7A9A" w:rsidRPr="006F7A9A" w:rsidRDefault="00E40F6F" w:rsidP="006F7A9A">
      <w:pPr>
        <w:spacing w:line="360" w:lineRule="auto"/>
        <w:ind w:firstLineChars="200" w:firstLine="640"/>
        <w:rPr>
          <w:rFonts w:ascii="仿宋_GB2312" w:eastAsia="仿宋_GB2312"/>
          <w:sz w:val="32"/>
          <w:szCs w:val="32"/>
        </w:rPr>
      </w:pPr>
      <w:r>
        <w:rPr>
          <w:rFonts w:ascii="仿宋_GB2312" w:eastAsia="仿宋_GB2312" w:hint="eastAsia"/>
          <w:sz w:val="32"/>
          <w:szCs w:val="32"/>
        </w:rPr>
        <w:t>最后市委组织部副部长李志龙在会上作了重要讲话。在充分肯定</w:t>
      </w:r>
      <w:r w:rsidRPr="00A97F1F">
        <w:rPr>
          <w:rFonts w:ascii="仿宋_GB2312" w:eastAsia="仿宋_GB2312" w:hint="eastAsia"/>
          <w:sz w:val="32"/>
          <w:szCs w:val="32"/>
        </w:rPr>
        <w:t>协会</w:t>
      </w:r>
      <w:r w:rsidRPr="00A97F1F">
        <w:rPr>
          <w:rFonts w:ascii="仿宋_GB2312" w:eastAsia="仿宋_GB2312"/>
          <w:sz w:val="32"/>
          <w:szCs w:val="32"/>
        </w:rPr>
        <w:t>2015</w:t>
      </w:r>
      <w:r>
        <w:rPr>
          <w:rFonts w:ascii="仿宋_GB2312" w:eastAsia="仿宋_GB2312" w:hint="eastAsia"/>
          <w:sz w:val="32"/>
          <w:szCs w:val="32"/>
        </w:rPr>
        <w:t>年的工作、提出今后工作意见</w:t>
      </w:r>
      <w:r w:rsidRPr="00A97F1F">
        <w:rPr>
          <w:rFonts w:ascii="仿宋_GB2312" w:eastAsia="仿宋_GB2312" w:hint="eastAsia"/>
          <w:sz w:val="32"/>
          <w:szCs w:val="32"/>
        </w:rPr>
        <w:t>后李部长特别强调，理事是杭州两新组织党建工作的中流砥柱，肩负着示范提升我市两新组织党建工作水平的重任。希望大家进一步提振精气神，勇于开拓、不断创新，为实现我市两新组织党建工作“全国有影响、全省要领跑”的目标定位作出新的贡献！</w:t>
      </w:r>
      <w:bookmarkStart w:id="0" w:name="_GoBack"/>
      <w:bookmarkEnd w:id="0"/>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5"/>
      </w:tblGrid>
      <w:tr w:rsidR="00E40F6F" w:rsidRPr="00B818B8" w:rsidTr="00972900">
        <w:trPr>
          <w:trHeight w:val="1992"/>
          <w:jc w:val="center"/>
        </w:trPr>
        <w:tc>
          <w:tcPr>
            <w:tcW w:w="8045" w:type="dxa"/>
            <w:tcBorders>
              <w:left w:val="nil"/>
              <w:right w:val="nil"/>
            </w:tcBorders>
          </w:tcPr>
          <w:p w:rsidR="00E40F6F" w:rsidRPr="00A97F1F" w:rsidRDefault="00E40F6F" w:rsidP="000479A5">
            <w:pPr>
              <w:spacing w:line="520" w:lineRule="exact"/>
              <w:rPr>
                <w:rFonts w:ascii="仿宋_GB2312" w:eastAsia="仿宋_GB2312"/>
                <w:sz w:val="28"/>
                <w:szCs w:val="28"/>
              </w:rPr>
            </w:pPr>
            <w:r w:rsidRPr="00A97F1F">
              <w:rPr>
                <w:rFonts w:ascii="黑体" w:eastAsia="黑体" w:hint="eastAsia"/>
                <w:sz w:val="28"/>
                <w:szCs w:val="28"/>
              </w:rPr>
              <w:t>报：</w:t>
            </w:r>
            <w:r w:rsidRPr="00A97F1F">
              <w:rPr>
                <w:rFonts w:ascii="仿宋_GB2312" w:eastAsia="仿宋_GB2312" w:hint="eastAsia"/>
                <w:sz w:val="28"/>
                <w:szCs w:val="28"/>
              </w:rPr>
              <w:t>省委组织部、省委“两新”工委，市委组织部、市委“两新”工委</w:t>
            </w:r>
            <w:r>
              <w:rPr>
                <w:rFonts w:ascii="仿宋_GB2312" w:eastAsia="仿宋_GB2312" w:hint="eastAsia"/>
                <w:sz w:val="28"/>
                <w:szCs w:val="28"/>
              </w:rPr>
              <w:t>，各区、县（市）委组织部、各区、县（市）委“两新”工委、</w:t>
            </w:r>
            <w:r w:rsidRPr="00A97F1F">
              <w:rPr>
                <w:rFonts w:ascii="仿宋_GB2312" w:eastAsia="仿宋_GB2312" w:hint="eastAsia"/>
                <w:sz w:val="28"/>
                <w:szCs w:val="28"/>
              </w:rPr>
              <w:t>张仲灿、</w:t>
            </w:r>
            <w:r>
              <w:rPr>
                <w:rFonts w:ascii="仿宋_GB2312" w:eastAsia="仿宋_GB2312" w:hint="eastAsia"/>
                <w:sz w:val="28"/>
                <w:szCs w:val="28"/>
              </w:rPr>
              <w:t>李志龙</w:t>
            </w:r>
          </w:p>
          <w:p w:rsidR="00E40F6F" w:rsidRPr="00B818B8" w:rsidRDefault="00E40F6F" w:rsidP="006F7A9A">
            <w:pPr>
              <w:spacing w:line="520" w:lineRule="exact"/>
              <w:ind w:left="560" w:right="840" w:hangingChars="200" w:hanging="560"/>
              <w:rPr>
                <w:rFonts w:ascii="仿宋_GB2312" w:eastAsia="仿宋_GB2312"/>
                <w:sz w:val="28"/>
                <w:szCs w:val="28"/>
              </w:rPr>
            </w:pPr>
            <w:r w:rsidRPr="00A97F1F">
              <w:rPr>
                <w:rFonts w:ascii="黑体" w:eastAsia="黑体" w:hint="eastAsia"/>
                <w:sz w:val="28"/>
                <w:szCs w:val="28"/>
              </w:rPr>
              <w:t>发：</w:t>
            </w:r>
            <w:r w:rsidRPr="00A97F1F">
              <w:rPr>
                <w:rFonts w:ascii="仿宋_GB2312" w:eastAsia="仿宋_GB2312" w:hint="eastAsia"/>
                <w:sz w:val="28"/>
                <w:szCs w:val="28"/>
              </w:rPr>
              <w:t>协会会员</w:t>
            </w:r>
          </w:p>
        </w:tc>
      </w:tr>
    </w:tbl>
    <w:p w:rsidR="00E40F6F" w:rsidRDefault="00E40F6F" w:rsidP="006F7A9A">
      <w:pPr>
        <w:pStyle w:val="a5"/>
        <w:shd w:val="clear" w:color="auto" w:fill="FFFFFF"/>
        <w:spacing w:line="520" w:lineRule="exact"/>
      </w:pPr>
    </w:p>
    <w:sectPr w:rsidR="00E40F6F" w:rsidSect="000B2F36">
      <w:headerReference w:type="default" r:id="rId8"/>
      <w:footerReference w:type="even" r:id="rId9"/>
      <w:footerReference w:type="default" r:id="rId10"/>
      <w:pgSz w:w="11906" w:h="16838"/>
      <w:pgMar w:top="0" w:right="1758" w:bottom="1440"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445" w:rsidRDefault="007D3445" w:rsidP="00A7093C">
      <w:r>
        <w:separator/>
      </w:r>
    </w:p>
  </w:endnote>
  <w:endnote w:type="continuationSeparator" w:id="0">
    <w:p w:rsidR="007D3445" w:rsidRDefault="007D3445" w:rsidP="00A7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altName w:val="Arial Unicode MS"/>
    <w:panose1 w:val="020B0503020204020204"/>
    <w:charset w:val="86"/>
    <w:family w:val="swiss"/>
    <w:pitch w:val="variable"/>
    <w:sig w:usb0="80000287" w:usb1="280F3C52" w:usb2="00000016" w:usb3="00000000" w:csb0="0004001F" w:csb1="00000000"/>
  </w:font>
  <w:font w:name="仿宋_GB2312">
    <w:altName w:val="·..."/>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6F" w:rsidRDefault="00E40F6F" w:rsidP="0055078B">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40F6F" w:rsidRDefault="00E40F6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6F" w:rsidRDefault="00E40F6F" w:rsidP="0055078B">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F7A9A">
      <w:rPr>
        <w:rStyle w:val="a7"/>
        <w:noProof/>
      </w:rPr>
      <w:t>12</w:t>
    </w:r>
    <w:r>
      <w:rPr>
        <w:rStyle w:val="a7"/>
      </w:rPr>
      <w:fldChar w:fldCharType="end"/>
    </w:r>
  </w:p>
  <w:p w:rsidR="00E40F6F" w:rsidRDefault="00E40F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445" w:rsidRDefault="007D3445" w:rsidP="00A7093C">
      <w:r>
        <w:separator/>
      </w:r>
    </w:p>
  </w:footnote>
  <w:footnote w:type="continuationSeparator" w:id="0">
    <w:p w:rsidR="007D3445" w:rsidRDefault="007D3445" w:rsidP="00A70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6F" w:rsidRDefault="00E40F6F" w:rsidP="0070595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839"/>
    <w:multiLevelType w:val="hybridMultilevel"/>
    <w:tmpl w:val="E6AE272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E1D7BF5"/>
    <w:multiLevelType w:val="hybridMultilevel"/>
    <w:tmpl w:val="3284377A"/>
    <w:lvl w:ilvl="0" w:tplc="68EA5D28">
      <w:start w:val="4"/>
      <w:numFmt w:val="bullet"/>
      <w:lvlText w:val="☆"/>
      <w:lvlJc w:val="left"/>
      <w:pPr>
        <w:ind w:left="987" w:hanging="360"/>
      </w:pPr>
      <w:rPr>
        <w:rFonts w:ascii="黑体" w:eastAsia="黑体" w:hAnsi="宋体" w:hint="eastAsia"/>
        <w:b w:val="0"/>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2">
    <w:nsid w:val="290C5C9A"/>
    <w:multiLevelType w:val="hybridMultilevel"/>
    <w:tmpl w:val="A42A59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20F1A1F"/>
    <w:multiLevelType w:val="hybridMultilevel"/>
    <w:tmpl w:val="D79C312C"/>
    <w:lvl w:ilvl="0" w:tplc="699282D0">
      <w:start w:val="1"/>
      <w:numFmt w:val="bullet"/>
      <w:lvlText w:val="☆"/>
      <w:lvlJc w:val="left"/>
      <w:pPr>
        <w:ind w:left="420" w:hanging="360"/>
      </w:pPr>
      <w:rPr>
        <w:rFonts w:ascii="黑体" w:eastAsia="黑体" w:hAnsi="Times New Roman" w:hint="eastAsia"/>
        <w:color w:val="auto"/>
        <w:sz w:val="32"/>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4">
    <w:nsid w:val="39AD6282"/>
    <w:multiLevelType w:val="hybridMultilevel"/>
    <w:tmpl w:val="CCFA3F22"/>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5">
    <w:nsid w:val="4C0A5931"/>
    <w:multiLevelType w:val="hybridMultilevel"/>
    <w:tmpl w:val="BE28A086"/>
    <w:lvl w:ilvl="0" w:tplc="AE3010A4">
      <w:start w:val="1"/>
      <w:numFmt w:val="japaneseCounting"/>
      <w:lvlText w:val="%1、"/>
      <w:lvlJc w:val="left"/>
      <w:pPr>
        <w:ind w:left="780" w:hanging="720"/>
      </w:pPr>
      <w:rPr>
        <w:rFonts w:cs="Times New Roman" w:hint="eastAsia"/>
      </w:rPr>
    </w:lvl>
    <w:lvl w:ilvl="1" w:tplc="04090019" w:tentative="1">
      <w:start w:val="1"/>
      <w:numFmt w:val="lowerLetter"/>
      <w:lvlText w:val="%2)"/>
      <w:lvlJc w:val="left"/>
      <w:pPr>
        <w:ind w:left="900" w:hanging="420"/>
      </w:pPr>
      <w:rPr>
        <w:rFonts w:cs="Times New Roman"/>
      </w:rPr>
    </w:lvl>
    <w:lvl w:ilvl="2" w:tplc="0409001B" w:tentative="1">
      <w:start w:val="1"/>
      <w:numFmt w:val="lowerRoman"/>
      <w:lvlText w:val="%3."/>
      <w:lvlJc w:val="right"/>
      <w:pPr>
        <w:ind w:left="1320" w:hanging="420"/>
      </w:pPr>
      <w:rPr>
        <w:rFonts w:cs="Times New Roman"/>
      </w:rPr>
    </w:lvl>
    <w:lvl w:ilvl="3" w:tplc="0409000F" w:tentative="1">
      <w:start w:val="1"/>
      <w:numFmt w:val="decimal"/>
      <w:lvlText w:val="%4."/>
      <w:lvlJc w:val="left"/>
      <w:pPr>
        <w:ind w:left="1740" w:hanging="420"/>
      </w:pPr>
      <w:rPr>
        <w:rFonts w:cs="Times New Roman"/>
      </w:rPr>
    </w:lvl>
    <w:lvl w:ilvl="4" w:tplc="04090019" w:tentative="1">
      <w:start w:val="1"/>
      <w:numFmt w:val="lowerLetter"/>
      <w:lvlText w:val="%5)"/>
      <w:lvlJc w:val="left"/>
      <w:pPr>
        <w:ind w:left="2160" w:hanging="420"/>
      </w:pPr>
      <w:rPr>
        <w:rFonts w:cs="Times New Roman"/>
      </w:rPr>
    </w:lvl>
    <w:lvl w:ilvl="5" w:tplc="0409001B" w:tentative="1">
      <w:start w:val="1"/>
      <w:numFmt w:val="lowerRoman"/>
      <w:lvlText w:val="%6."/>
      <w:lvlJc w:val="right"/>
      <w:pPr>
        <w:ind w:left="2580" w:hanging="420"/>
      </w:pPr>
      <w:rPr>
        <w:rFonts w:cs="Times New Roman"/>
      </w:rPr>
    </w:lvl>
    <w:lvl w:ilvl="6" w:tplc="0409000F" w:tentative="1">
      <w:start w:val="1"/>
      <w:numFmt w:val="decimal"/>
      <w:lvlText w:val="%7."/>
      <w:lvlJc w:val="left"/>
      <w:pPr>
        <w:ind w:left="3000" w:hanging="420"/>
      </w:pPr>
      <w:rPr>
        <w:rFonts w:cs="Times New Roman"/>
      </w:rPr>
    </w:lvl>
    <w:lvl w:ilvl="7" w:tplc="04090019" w:tentative="1">
      <w:start w:val="1"/>
      <w:numFmt w:val="lowerLetter"/>
      <w:lvlText w:val="%8)"/>
      <w:lvlJc w:val="left"/>
      <w:pPr>
        <w:ind w:left="3420" w:hanging="420"/>
      </w:pPr>
      <w:rPr>
        <w:rFonts w:cs="Times New Roman"/>
      </w:rPr>
    </w:lvl>
    <w:lvl w:ilvl="8" w:tplc="0409001B" w:tentative="1">
      <w:start w:val="1"/>
      <w:numFmt w:val="lowerRoman"/>
      <w:lvlText w:val="%9."/>
      <w:lvlJc w:val="right"/>
      <w:pPr>
        <w:ind w:left="3840" w:hanging="420"/>
      </w:pPr>
      <w:rPr>
        <w:rFonts w:cs="Times New Roman"/>
      </w:rPr>
    </w:lvl>
  </w:abstractNum>
  <w:abstractNum w:abstractNumId="6">
    <w:nsid w:val="53C8B447"/>
    <w:multiLevelType w:val="singleLevel"/>
    <w:tmpl w:val="53C8B447"/>
    <w:lvl w:ilvl="0">
      <w:start w:val="3"/>
      <w:numFmt w:val="chineseCounting"/>
      <w:suff w:val="nothing"/>
      <w:lvlText w:val="%1、"/>
      <w:lvlJc w:val="left"/>
      <w:rPr>
        <w:rFonts w:cs="Times New Roman"/>
      </w:rPr>
    </w:lvl>
  </w:abstractNum>
  <w:abstractNum w:abstractNumId="7">
    <w:nsid w:val="53C912FC"/>
    <w:multiLevelType w:val="singleLevel"/>
    <w:tmpl w:val="53C912FC"/>
    <w:lvl w:ilvl="0">
      <w:start w:val="4"/>
      <w:numFmt w:val="chineseCounting"/>
      <w:suff w:val="nothing"/>
      <w:lvlText w:val="%1、"/>
      <w:lvlJc w:val="left"/>
      <w:rPr>
        <w:rFonts w:cs="Times New Roman"/>
      </w:rPr>
    </w:lvl>
  </w:abstractNum>
  <w:abstractNum w:abstractNumId="8">
    <w:nsid w:val="57884EAA"/>
    <w:multiLevelType w:val="hybridMultilevel"/>
    <w:tmpl w:val="FC44721E"/>
    <w:lvl w:ilvl="0" w:tplc="04090001">
      <w:start w:val="1"/>
      <w:numFmt w:val="bullet"/>
      <w:lvlText w:val=""/>
      <w:lvlJc w:val="left"/>
      <w:pPr>
        <w:ind w:left="1365" w:hanging="420"/>
      </w:pPr>
      <w:rPr>
        <w:rFonts w:ascii="Wingdings" w:hAnsi="Wingdings" w:hint="default"/>
      </w:rPr>
    </w:lvl>
    <w:lvl w:ilvl="1" w:tplc="04090003" w:tentative="1">
      <w:start w:val="1"/>
      <w:numFmt w:val="bullet"/>
      <w:lvlText w:val=""/>
      <w:lvlJc w:val="left"/>
      <w:pPr>
        <w:ind w:left="1785" w:hanging="420"/>
      </w:pPr>
      <w:rPr>
        <w:rFonts w:ascii="Wingdings" w:hAnsi="Wingdings" w:hint="default"/>
      </w:rPr>
    </w:lvl>
    <w:lvl w:ilvl="2" w:tplc="04090005"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3" w:tentative="1">
      <w:start w:val="1"/>
      <w:numFmt w:val="bullet"/>
      <w:lvlText w:val=""/>
      <w:lvlJc w:val="left"/>
      <w:pPr>
        <w:ind w:left="3045" w:hanging="420"/>
      </w:pPr>
      <w:rPr>
        <w:rFonts w:ascii="Wingdings" w:hAnsi="Wingdings" w:hint="default"/>
      </w:rPr>
    </w:lvl>
    <w:lvl w:ilvl="5" w:tplc="04090005"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3" w:tentative="1">
      <w:start w:val="1"/>
      <w:numFmt w:val="bullet"/>
      <w:lvlText w:val=""/>
      <w:lvlJc w:val="left"/>
      <w:pPr>
        <w:ind w:left="4305" w:hanging="420"/>
      </w:pPr>
      <w:rPr>
        <w:rFonts w:ascii="Wingdings" w:hAnsi="Wingdings" w:hint="default"/>
      </w:rPr>
    </w:lvl>
    <w:lvl w:ilvl="8" w:tplc="04090005" w:tentative="1">
      <w:start w:val="1"/>
      <w:numFmt w:val="bullet"/>
      <w:lvlText w:val=""/>
      <w:lvlJc w:val="left"/>
      <w:pPr>
        <w:ind w:left="4725" w:hanging="420"/>
      </w:pPr>
      <w:rPr>
        <w:rFonts w:ascii="Wingdings" w:hAnsi="Wingdings" w:hint="default"/>
      </w:rPr>
    </w:lvl>
  </w:abstractNum>
  <w:abstractNum w:abstractNumId="9">
    <w:nsid w:val="64DB04B1"/>
    <w:multiLevelType w:val="hybridMultilevel"/>
    <w:tmpl w:val="25AA751A"/>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10">
    <w:nsid w:val="6B097F2D"/>
    <w:multiLevelType w:val="hybridMultilevel"/>
    <w:tmpl w:val="D2766FE6"/>
    <w:lvl w:ilvl="0" w:tplc="E198004C">
      <w:start w:val="1"/>
      <w:numFmt w:val="japaneseCounting"/>
      <w:lvlText w:val="%1、"/>
      <w:lvlJc w:val="left"/>
      <w:pPr>
        <w:ind w:left="720" w:hanging="7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0"/>
  </w:num>
  <w:num w:numId="3">
    <w:abstractNumId w:val="1"/>
  </w:num>
  <w:num w:numId="4">
    <w:abstractNumId w:val="9"/>
  </w:num>
  <w:num w:numId="5">
    <w:abstractNumId w:val="8"/>
  </w:num>
  <w:num w:numId="6">
    <w:abstractNumId w:val="2"/>
  </w:num>
  <w:num w:numId="7">
    <w:abstractNumId w:val="3"/>
  </w:num>
  <w:num w:numId="8">
    <w:abstractNumId w:val="5"/>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93C"/>
    <w:rsid w:val="0000330B"/>
    <w:rsid w:val="00005930"/>
    <w:rsid w:val="000110F5"/>
    <w:rsid w:val="00013D63"/>
    <w:rsid w:val="00016F4B"/>
    <w:rsid w:val="0002493D"/>
    <w:rsid w:val="000322AD"/>
    <w:rsid w:val="00042DFD"/>
    <w:rsid w:val="00043A46"/>
    <w:rsid w:val="000479A5"/>
    <w:rsid w:val="000600A0"/>
    <w:rsid w:val="000629E4"/>
    <w:rsid w:val="00064CD3"/>
    <w:rsid w:val="00067013"/>
    <w:rsid w:val="00071A5D"/>
    <w:rsid w:val="000734EE"/>
    <w:rsid w:val="0007560E"/>
    <w:rsid w:val="0008429D"/>
    <w:rsid w:val="00084B76"/>
    <w:rsid w:val="00085612"/>
    <w:rsid w:val="00086737"/>
    <w:rsid w:val="00086F7A"/>
    <w:rsid w:val="00087AEC"/>
    <w:rsid w:val="0009038A"/>
    <w:rsid w:val="000951FB"/>
    <w:rsid w:val="000A4D2F"/>
    <w:rsid w:val="000B2F36"/>
    <w:rsid w:val="000B39F1"/>
    <w:rsid w:val="000B52D9"/>
    <w:rsid w:val="000B548E"/>
    <w:rsid w:val="000C506F"/>
    <w:rsid w:val="000C5A65"/>
    <w:rsid w:val="000C7807"/>
    <w:rsid w:val="000D42DE"/>
    <w:rsid w:val="000D439B"/>
    <w:rsid w:val="000E1499"/>
    <w:rsid w:val="000E674C"/>
    <w:rsid w:val="000F478A"/>
    <w:rsid w:val="000F4AD8"/>
    <w:rsid w:val="000F6EEC"/>
    <w:rsid w:val="00100679"/>
    <w:rsid w:val="0010548E"/>
    <w:rsid w:val="00106426"/>
    <w:rsid w:val="001071C7"/>
    <w:rsid w:val="001104C3"/>
    <w:rsid w:val="00113FAD"/>
    <w:rsid w:val="0011520B"/>
    <w:rsid w:val="00120FCF"/>
    <w:rsid w:val="00121BAE"/>
    <w:rsid w:val="00125EA5"/>
    <w:rsid w:val="00125EB3"/>
    <w:rsid w:val="00130A0B"/>
    <w:rsid w:val="00131614"/>
    <w:rsid w:val="00134799"/>
    <w:rsid w:val="00136017"/>
    <w:rsid w:val="001428E9"/>
    <w:rsid w:val="0015084F"/>
    <w:rsid w:val="00151C55"/>
    <w:rsid w:val="00153643"/>
    <w:rsid w:val="001573E8"/>
    <w:rsid w:val="0016078A"/>
    <w:rsid w:val="00166246"/>
    <w:rsid w:val="00172500"/>
    <w:rsid w:val="00172544"/>
    <w:rsid w:val="001760F2"/>
    <w:rsid w:val="0017733E"/>
    <w:rsid w:val="00182352"/>
    <w:rsid w:val="0018620C"/>
    <w:rsid w:val="0018653F"/>
    <w:rsid w:val="00192A7C"/>
    <w:rsid w:val="001950A8"/>
    <w:rsid w:val="00196059"/>
    <w:rsid w:val="001A37ED"/>
    <w:rsid w:val="001A54BB"/>
    <w:rsid w:val="001A781F"/>
    <w:rsid w:val="001B1557"/>
    <w:rsid w:val="001B407A"/>
    <w:rsid w:val="001C11AB"/>
    <w:rsid w:val="001D0402"/>
    <w:rsid w:val="001D49E7"/>
    <w:rsid w:val="001D6481"/>
    <w:rsid w:val="001E2B35"/>
    <w:rsid w:val="001E3721"/>
    <w:rsid w:val="001F2F6C"/>
    <w:rsid w:val="001F3B4E"/>
    <w:rsid w:val="001F3B74"/>
    <w:rsid w:val="002011EA"/>
    <w:rsid w:val="00202213"/>
    <w:rsid w:val="00202369"/>
    <w:rsid w:val="00202AAB"/>
    <w:rsid w:val="00204663"/>
    <w:rsid w:val="00213874"/>
    <w:rsid w:val="002144C5"/>
    <w:rsid w:val="00215AC1"/>
    <w:rsid w:val="00215BBE"/>
    <w:rsid w:val="00215F73"/>
    <w:rsid w:val="002238EA"/>
    <w:rsid w:val="00223994"/>
    <w:rsid w:val="00224850"/>
    <w:rsid w:val="00225247"/>
    <w:rsid w:val="002265EA"/>
    <w:rsid w:val="00226CB6"/>
    <w:rsid w:val="0023050E"/>
    <w:rsid w:val="0023443D"/>
    <w:rsid w:val="00235CBC"/>
    <w:rsid w:val="002501BC"/>
    <w:rsid w:val="0025498D"/>
    <w:rsid w:val="00256879"/>
    <w:rsid w:val="002620BB"/>
    <w:rsid w:val="002723BE"/>
    <w:rsid w:val="00275C58"/>
    <w:rsid w:val="002828BC"/>
    <w:rsid w:val="00283506"/>
    <w:rsid w:val="002951D8"/>
    <w:rsid w:val="00295D70"/>
    <w:rsid w:val="002A610A"/>
    <w:rsid w:val="002B1A7D"/>
    <w:rsid w:val="002B3575"/>
    <w:rsid w:val="002B6BB8"/>
    <w:rsid w:val="002B7E72"/>
    <w:rsid w:val="002C1CAA"/>
    <w:rsid w:val="002C4CCD"/>
    <w:rsid w:val="002C5AC1"/>
    <w:rsid w:val="002C5FD1"/>
    <w:rsid w:val="002D04C3"/>
    <w:rsid w:val="002D0F57"/>
    <w:rsid w:val="002D12EE"/>
    <w:rsid w:val="002D4F65"/>
    <w:rsid w:val="002E37B0"/>
    <w:rsid w:val="002F62B9"/>
    <w:rsid w:val="003034AB"/>
    <w:rsid w:val="00304E82"/>
    <w:rsid w:val="003072A5"/>
    <w:rsid w:val="00312622"/>
    <w:rsid w:val="00312B5C"/>
    <w:rsid w:val="0031356D"/>
    <w:rsid w:val="00313B29"/>
    <w:rsid w:val="00315046"/>
    <w:rsid w:val="003179F8"/>
    <w:rsid w:val="003229A6"/>
    <w:rsid w:val="00325F26"/>
    <w:rsid w:val="00327AD4"/>
    <w:rsid w:val="00332049"/>
    <w:rsid w:val="003404BD"/>
    <w:rsid w:val="00343B97"/>
    <w:rsid w:val="0034561E"/>
    <w:rsid w:val="00353739"/>
    <w:rsid w:val="003543D0"/>
    <w:rsid w:val="00360FDA"/>
    <w:rsid w:val="00365252"/>
    <w:rsid w:val="00365975"/>
    <w:rsid w:val="00373D2A"/>
    <w:rsid w:val="003818E3"/>
    <w:rsid w:val="00382A30"/>
    <w:rsid w:val="00391796"/>
    <w:rsid w:val="00392557"/>
    <w:rsid w:val="00394212"/>
    <w:rsid w:val="003947E5"/>
    <w:rsid w:val="00397963"/>
    <w:rsid w:val="003A5E94"/>
    <w:rsid w:val="003A76BA"/>
    <w:rsid w:val="003B069C"/>
    <w:rsid w:val="003B4798"/>
    <w:rsid w:val="003B4E87"/>
    <w:rsid w:val="003C5468"/>
    <w:rsid w:val="003D1CC1"/>
    <w:rsid w:val="003D1F3C"/>
    <w:rsid w:val="003D75A4"/>
    <w:rsid w:val="003E5C5E"/>
    <w:rsid w:val="003F362A"/>
    <w:rsid w:val="003F778F"/>
    <w:rsid w:val="00405B7F"/>
    <w:rsid w:val="00406039"/>
    <w:rsid w:val="004110B2"/>
    <w:rsid w:val="00411FD6"/>
    <w:rsid w:val="0041300E"/>
    <w:rsid w:val="00413253"/>
    <w:rsid w:val="0042262A"/>
    <w:rsid w:val="004261CC"/>
    <w:rsid w:val="00431213"/>
    <w:rsid w:val="004315D6"/>
    <w:rsid w:val="004367AB"/>
    <w:rsid w:val="00441F6E"/>
    <w:rsid w:val="00444E6A"/>
    <w:rsid w:val="004459FE"/>
    <w:rsid w:val="00446128"/>
    <w:rsid w:val="00446349"/>
    <w:rsid w:val="0044700C"/>
    <w:rsid w:val="00450B6A"/>
    <w:rsid w:val="00450F91"/>
    <w:rsid w:val="004546FA"/>
    <w:rsid w:val="00455E8E"/>
    <w:rsid w:val="00460DC9"/>
    <w:rsid w:val="0048129C"/>
    <w:rsid w:val="00482143"/>
    <w:rsid w:val="0048229F"/>
    <w:rsid w:val="004832FD"/>
    <w:rsid w:val="004840B5"/>
    <w:rsid w:val="004848A0"/>
    <w:rsid w:val="004866F9"/>
    <w:rsid w:val="00492885"/>
    <w:rsid w:val="00492EE3"/>
    <w:rsid w:val="00495E83"/>
    <w:rsid w:val="004B1660"/>
    <w:rsid w:val="004B5663"/>
    <w:rsid w:val="004B6AAC"/>
    <w:rsid w:val="004B7122"/>
    <w:rsid w:val="004C0658"/>
    <w:rsid w:val="004C2408"/>
    <w:rsid w:val="004C46E2"/>
    <w:rsid w:val="004D0E9A"/>
    <w:rsid w:val="004D67F9"/>
    <w:rsid w:val="004E3C47"/>
    <w:rsid w:val="004E4ABB"/>
    <w:rsid w:val="004E59C3"/>
    <w:rsid w:val="004F1548"/>
    <w:rsid w:val="004F63FB"/>
    <w:rsid w:val="00500632"/>
    <w:rsid w:val="00510B22"/>
    <w:rsid w:val="00512792"/>
    <w:rsid w:val="00514753"/>
    <w:rsid w:val="005249DB"/>
    <w:rsid w:val="00527013"/>
    <w:rsid w:val="005337DC"/>
    <w:rsid w:val="005345C9"/>
    <w:rsid w:val="00535D11"/>
    <w:rsid w:val="00536643"/>
    <w:rsid w:val="00536CBE"/>
    <w:rsid w:val="005469F0"/>
    <w:rsid w:val="0055078B"/>
    <w:rsid w:val="005531D1"/>
    <w:rsid w:val="00556A0E"/>
    <w:rsid w:val="00560C18"/>
    <w:rsid w:val="00565C47"/>
    <w:rsid w:val="0056624E"/>
    <w:rsid w:val="00566E0C"/>
    <w:rsid w:val="0057050E"/>
    <w:rsid w:val="0057468E"/>
    <w:rsid w:val="005766E1"/>
    <w:rsid w:val="00583C76"/>
    <w:rsid w:val="00583E45"/>
    <w:rsid w:val="00586008"/>
    <w:rsid w:val="00590B60"/>
    <w:rsid w:val="0059277D"/>
    <w:rsid w:val="00593F2B"/>
    <w:rsid w:val="005A4416"/>
    <w:rsid w:val="005A4883"/>
    <w:rsid w:val="005A661B"/>
    <w:rsid w:val="005B3167"/>
    <w:rsid w:val="005C2201"/>
    <w:rsid w:val="005C328A"/>
    <w:rsid w:val="005C4EE3"/>
    <w:rsid w:val="005D08A6"/>
    <w:rsid w:val="005D5EF4"/>
    <w:rsid w:val="005D6166"/>
    <w:rsid w:val="005E2899"/>
    <w:rsid w:val="005E371C"/>
    <w:rsid w:val="005E4368"/>
    <w:rsid w:val="005E51A6"/>
    <w:rsid w:val="005E6C45"/>
    <w:rsid w:val="005E7EB6"/>
    <w:rsid w:val="005F229E"/>
    <w:rsid w:val="005F30C7"/>
    <w:rsid w:val="005F3423"/>
    <w:rsid w:val="005F50B1"/>
    <w:rsid w:val="00602E5F"/>
    <w:rsid w:val="006127BA"/>
    <w:rsid w:val="006146BE"/>
    <w:rsid w:val="00614C7C"/>
    <w:rsid w:val="00615239"/>
    <w:rsid w:val="00617AC0"/>
    <w:rsid w:val="00620960"/>
    <w:rsid w:val="00623A5B"/>
    <w:rsid w:val="00627EC2"/>
    <w:rsid w:val="00632DA0"/>
    <w:rsid w:val="00642CA4"/>
    <w:rsid w:val="00644368"/>
    <w:rsid w:val="00645678"/>
    <w:rsid w:val="006460A8"/>
    <w:rsid w:val="00647690"/>
    <w:rsid w:val="00651058"/>
    <w:rsid w:val="00651ABD"/>
    <w:rsid w:val="006544D3"/>
    <w:rsid w:val="00657251"/>
    <w:rsid w:val="00657867"/>
    <w:rsid w:val="00670E8E"/>
    <w:rsid w:val="006760C3"/>
    <w:rsid w:val="00682AEF"/>
    <w:rsid w:val="00685CA6"/>
    <w:rsid w:val="00694AAF"/>
    <w:rsid w:val="006A0293"/>
    <w:rsid w:val="006A30A7"/>
    <w:rsid w:val="006B1487"/>
    <w:rsid w:val="006C2B30"/>
    <w:rsid w:val="006C3F11"/>
    <w:rsid w:val="006C4138"/>
    <w:rsid w:val="006D11D5"/>
    <w:rsid w:val="006E58A1"/>
    <w:rsid w:val="006F0545"/>
    <w:rsid w:val="006F06BF"/>
    <w:rsid w:val="006F1575"/>
    <w:rsid w:val="006F2559"/>
    <w:rsid w:val="006F33CD"/>
    <w:rsid w:val="006F3FE4"/>
    <w:rsid w:val="006F572C"/>
    <w:rsid w:val="006F58BA"/>
    <w:rsid w:val="006F7701"/>
    <w:rsid w:val="006F7A9A"/>
    <w:rsid w:val="00700E0B"/>
    <w:rsid w:val="007045C0"/>
    <w:rsid w:val="0070595D"/>
    <w:rsid w:val="00715D4E"/>
    <w:rsid w:val="007258FD"/>
    <w:rsid w:val="00726A1E"/>
    <w:rsid w:val="007273B0"/>
    <w:rsid w:val="00731852"/>
    <w:rsid w:val="0073388A"/>
    <w:rsid w:val="0073485D"/>
    <w:rsid w:val="007357D0"/>
    <w:rsid w:val="00736D4C"/>
    <w:rsid w:val="00740AFB"/>
    <w:rsid w:val="007445D0"/>
    <w:rsid w:val="00744AD4"/>
    <w:rsid w:val="00745E1E"/>
    <w:rsid w:val="007479F1"/>
    <w:rsid w:val="007531B5"/>
    <w:rsid w:val="0076327A"/>
    <w:rsid w:val="0076789C"/>
    <w:rsid w:val="0077308B"/>
    <w:rsid w:val="007768F1"/>
    <w:rsid w:val="007774DC"/>
    <w:rsid w:val="007827C5"/>
    <w:rsid w:val="007858AA"/>
    <w:rsid w:val="00786A84"/>
    <w:rsid w:val="0079325D"/>
    <w:rsid w:val="007A47D8"/>
    <w:rsid w:val="007B1F86"/>
    <w:rsid w:val="007B3A3A"/>
    <w:rsid w:val="007B47FD"/>
    <w:rsid w:val="007C3A9E"/>
    <w:rsid w:val="007C59DE"/>
    <w:rsid w:val="007D3445"/>
    <w:rsid w:val="007D4ADC"/>
    <w:rsid w:val="007D7DF2"/>
    <w:rsid w:val="007E236A"/>
    <w:rsid w:val="007E6873"/>
    <w:rsid w:val="007E757A"/>
    <w:rsid w:val="008008A9"/>
    <w:rsid w:val="0080470C"/>
    <w:rsid w:val="0081449F"/>
    <w:rsid w:val="0082318F"/>
    <w:rsid w:val="00825E5A"/>
    <w:rsid w:val="00825EEA"/>
    <w:rsid w:val="008306EC"/>
    <w:rsid w:val="00835871"/>
    <w:rsid w:val="00843574"/>
    <w:rsid w:val="00844DA4"/>
    <w:rsid w:val="008475C0"/>
    <w:rsid w:val="00847E9E"/>
    <w:rsid w:val="00860E3D"/>
    <w:rsid w:val="00862415"/>
    <w:rsid w:val="008764E5"/>
    <w:rsid w:val="008800B7"/>
    <w:rsid w:val="00890796"/>
    <w:rsid w:val="00895475"/>
    <w:rsid w:val="008A0A0C"/>
    <w:rsid w:val="008A4B5D"/>
    <w:rsid w:val="008A7375"/>
    <w:rsid w:val="008B1E2C"/>
    <w:rsid w:val="008B3F10"/>
    <w:rsid w:val="008C2DA6"/>
    <w:rsid w:val="008D0D71"/>
    <w:rsid w:val="008D21ED"/>
    <w:rsid w:val="008D2254"/>
    <w:rsid w:val="008D36FD"/>
    <w:rsid w:val="008E05DD"/>
    <w:rsid w:val="008E2B13"/>
    <w:rsid w:val="008E4A38"/>
    <w:rsid w:val="008F153C"/>
    <w:rsid w:val="008F2969"/>
    <w:rsid w:val="008F2CBA"/>
    <w:rsid w:val="008F3DC4"/>
    <w:rsid w:val="0090328B"/>
    <w:rsid w:val="00905086"/>
    <w:rsid w:val="00907CCA"/>
    <w:rsid w:val="00910F33"/>
    <w:rsid w:val="0091685D"/>
    <w:rsid w:val="00920033"/>
    <w:rsid w:val="00922F4A"/>
    <w:rsid w:val="0092553C"/>
    <w:rsid w:val="00941FEE"/>
    <w:rsid w:val="0094425F"/>
    <w:rsid w:val="00946325"/>
    <w:rsid w:val="0094759F"/>
    <w:rsid w:val="009521B8"/>
    <w:rsid w:val="009535AF"/>
    <w:rsid w:val="00953B84"/>
    <w:rsid w:val="0095698D"/>
    <w:rsid w:val="009572D9"/>
    <w:rsid w:val="00960025"/>
    <w:rsid w:val="009605ED"/>
    <w:rsid w:val="009665DA"/>
    <w:rsid w:val="00967FBA"/>
    <w:rsid w:val="00972900"/>
    <w:rsid w:val="00977B23"/>
    <w:rsid w:val="00987857"/>
    <w:rsid w:val="00995A6F"/>
    <w:rsid w:val="00996C08"/>
    <w:rsid w:val="00997178"/>
    <w:rsid w:val="009A177C"/>
    <w:rsid w:val="009A4EE8"/>
    <w:rsid w:val="009A741E"/>
    <w:rsid w:val="009B2708"/>
    <w:rsid w:val="009C61F8"/>
    <w:rsid w:val="009C6340"/>
    <w:rsid w:val="009D0267"/>
    <w:rsid w:val="009D0A56"/>
    <w:rsid w:val="009D2CBA"/>
    <w:rsid w:val="009D519A"/>
    <w:rsid w:val="009D5A2C"/>
    <w:rsid w:val="009D7B6B"/>
    <w:rsid w:val="009E67BA"/>
    <w:rsid w:val="009F0065"/>
    <w:rsid w:val="009F0497"/>
    <w:rsid w:val="009F40D4"/>
    <w:rsid w:val="009F6DFB"/>
    <w:rsid w:val="00A00362"/>
    <w:rsid w:val="00A02873"/>
    <w:rsid w:val="00A0349B"/>
    <w:rsid w:val="00A10231"/>
    <w:rsid w:val="00A1102C"/>
    <w:rsid w:val="00A1191B"/>
    <w:rsid w:val="00A156FF"/>
    <w:rsid w:val="00A15A2C"/>
    <w:rsid w:val="00A20090"/>
    <w:rsid w:val="00A20BC4"/>
    <w:rsid w:val="00A22A95"/>
    <w:rsid w:val="00A25136"/>
    <w:rsid w:val="00A30373"/>
    <w:rsid w:val="00A30EBF"/>
    <w:rsid w:val="00A3373E"/>
    <w:rsid w:val="00A37F27"/>
    <w:rsid w:val="00A43746"/>
    <w:rsid w:val="00A44D28"/>
    <w:rsid w:val="00A50403"/>
    <w:rsid w:val="00A57402"/>
    <w:rsid w:val="00A60F1E"/>
    <w:rsid w:val="00A61040"/>
    <w:rsid w:val="00A6128C"/>
    <w:rsid w:val="00A62963"/>
    <w:rsid w:val="00A7093C"/>
    <w:rsid w:val="00A73B82"/>
    <w:rsid w:val="00A767F7"/>
    <w:rsid w:val="00A77067"/>
    <w:rsid w:val="00A80C40"/>
    <w:rsid w:val="00A81483"/>
    <w:rsid w:val="00A82C0A"/>
    <w:rsid w:val="00A8588D"/>
    <w:rsid w:val="00A87D2C"/>
    <w:rsid w:val="00A91E25"/>
    <w:rsid w:val="00A92BBF"/>
    <w:rsid w:val="00A93A66"/>
    <w:rsid w:val="00A95B68"/>
    <w:rsid w:val="00A97220"/>
    <w:rsid w:val="00A97F1F"/>
    <w:rsid w:val="00AA1747"/>
    <w:rsid w:val="00AA6924"/>
    <w:rsid w:val="00AB22C8"/>
    <w:rsid w:val="00AB4B81"/>
    <w:rsid w:val="00AD239B"/>
    <w:rsid w:val="00AD2D39"/>
    <w:rsid w:val="00AD36D5"/>
    <w:rsid w:val="00AD40F3"/>
    <w:rsid w:val="00AE0E4F"/>
    <w:rsid w:val="00AE46B5"/>
    <w:rsid w:val="00AE6914"/>
    <w:rsid w:val="00AE7FF2"/>
    <w:rsid w:val="00AF04BD"/>
    <w:rsid w:val="00AF0E7A"/>
    <w:rsid w:val="00AF1B67"/>
    <w:rsid w:val="00AF4240"/>
    <w:rsid w:val="00B01C40"/>
    <w:rsid w:val="00B02B26"/>
    <w:rsid w:val="00B03436"/>
    <w:rsid w:val="00B043C7"/>
    <w:rsid w:val="00B05B3E"/>
    <w:rsid w:val="00B0698B"/>
    <w:rsid w:val="00B11B26"/>
    <w:rsid w:val="00B2729D"/>
    <w:rsid w:val="00B36D59"/>
    <w:rsid w:val="00B408B7"/>
    <w:rsid w:val="00B4133E"/>
    <w:rsid w:val="00B42B9D"/>
    <w:rsid w:val="00B44F87"/>
    <w:rsid w:val="00B47381"/>
    <w:rsid w:val="00B507DC"/>
    <w:rsid w:val="00B538CB"/>
    <w:rsid w:val="00B56235"/>
    <w:rsid w:val="00B6559E"/>
    <w:rsid w:val="00B66CA4"/>
    <w:rsid w:val="00B7208D"/>
    <w:rsid w:val="00B73347"/>
    <w:rsid w:val="00B7373A"/>
    <w:rsid w:val="00B73B55"/>
    <w:rsid w:val="00B818B8"/>
    <w:rsid w:val="00B863EB"/>
    <w:rsid w:val="00B87848"/>
    <w:rsid w:val="00B965F7"/>
    <w:rsid w:val="00B96DAB"/>
    <w:rsid w:val="00BA0730"/>
    <w:rsid w:val="00BA453E"/>
    <w:rsid w:val="00BA6748"/>
    <w:rsid w:val="00BC5456"/>
    <w:rsid w:val="00BC625F"/>
    <w:rsid w:val="00BC787F"/>
    <w:rsid w:val="00BD011F"/>
    <w:rsid w:val="00BD77D1"/>
    <w:rsid w:val="00BE0E34"/>
    <w:rsid w:val="00BE59A6"/>
    <w:rsid w:val="00BE694F"/>
    <w:rsid w:val="00BF01C3"/>
    <w:rsid w:val="00BF26A6"/>
    <w:rsid w:val="00BF4783"/>
    <w:rsid w:val="00BF5550"/>
    <w:rsid w:val="00C01CE7"/>
    <w:rsid w:val="00C038CF"/>
    <w:rsid w:val="00C05EE0"/>
    <w:rsid w:val="00C0699F"/>
    <w:rsid w:val="00C115D0"/>
    <w:rsid w:val="00C11ECA"/>
    <w:rsid w:val="00C15092"/>
    <w:rsid w:val="00C1753D"/>
    <w:rsid w:val="00C20CED"/>
    <w:rsid w:val="00C2405D"/>
    <w:rsid w:val="00C32201"/>
    <w:rsid w:val="00C34312"/>
    <w:rsid w:val="00C360BC"/>
    <w:rsid w:val="00C362C1"/>
    <w:rsid w:val="00C37CBC"/>
    <w:rsid w:val="00C43A15"/>
    <w:rsid w:val="00C50D08"/>
    <w:rsid w:val="00C50DEF"/>
    <w:rsid w:val="00C54973"/>
    <w:rsid w:val="00C66D29"/>
    <w:rsid w:val="00C67CED"/>
    <w:rsid w:val="00C778B7"/>
    <w:rsid w:val="00C77FB8"/>
    <w:rsid w:val="00C83AB2"/>
    <w:rsid w:val="00C86501"/>
    <w:rsid w:val="00C900D0"/>
    <w:rsid w:val="00C9304A"/>
    <w:rsid w:val="00C962A7"/>
    <w:rsid w:val="00CA5464"/>
    <w:rsid w:val="00CB1168"/>
    <w:rsid w:val="00CB2A60"/>
    <w:rsid w:val="00CB3817"/>
    <w:rsid w:val="00CB7783"/>
    <w:rsid w:val="00CC036B"/>
    <w:rsid w:val="00CC77CD"/>
    <w:rsid w:val="00CD31C9"/>
    <w:rsid w:val="00CD349D"/>
    <w:rsid w:val="00CD5D94"/>
    <w:rsid w:val="00CE377E"/>
    <w:rsid w:val="00CE3CED"/>
    <w:rsid w:val="00CE56B7"/>
    <w:rsid w:val="00CE57F5"/>
    <w:rsid w:val="00CE5CBC"/>
    <w:rsid w:val="00D04007"/>
    <w:rsid w:val="00D111D1"/>
    <w:rsid w:val="00D11F53"/>
    <w:rsid w:val="00D16C31"/>
    <w:rsid w:val="00D20C5E"/>
    <w:rsid w:val="00D2143A"/>
    <w:rsid w:val="00D22CA0"/>
    <w:rsid w:val="00D245E7"/>
    <w:rsid w:val="00D3101F"/>
    <w:rsid w:val="00D3107B"/>
    <w:rsid w:val="00D312B2"/>
    <w:rsid w:val="00D3352B"/>
    <w:rsid w:val="00D347EC"/>
    <w:rsid w:val="00D35C91"/>
    <w:rsid w:val="00D35DEA"/>
    <w:rsid w:val="00D3722B"/>
    <w:rsid w:val="00D37321"/>
    <w:rsid w:val="00D402D0"/>
    <w:rsid w:val="00D50C55"/>
    <w:rsid w:val="00D51048"/>
    <w:rsid w:val="00D5242A"/>
    <w:rsid w:val="00D54004"/>
    <w:rsid w:val="00D5766B"/>
    <w:rsid w:val="00D619FB"/>
    <w:rsid w:val="00D61D22"/>
    <w:rsid w:val="00D62F8D"/>
    <w:rsid w:val="00D637D8"/>
    <w:rsid w:val="00D63D2D"/>
    <w:rsid w:val="00D734E2"/>
    <w:rsid w:val="00D81575"/>
    <w:rsid w:val="00D81A1F"/>
    <w:rsid w:val="00D81E7D"/>
    <w:rsid w:val="00D820C3"/>
    <w:rsid w:val="00D8304D"/>
    <w:rsid w:val="00D84D96"/>
    <w:rsid w:val="00D86365"/>
    <w:rsid w:val="00D93468"/>
    <w:rsid w:val="00D94826"/>
    <w:rsid w:val="00D97D80"/>
    <w:rsid w:val="00DA2E75"/>
    <w:rsid w:val="00DA39F9"/>
    <w:rsid w:val="00DB461F"/>
    <w:rsid w:val="00DB691D"/>
    <w:rsid w:val="00DC18B4"/>
    <w:rsid w:val="00DC5A9D"/>
    <w:rsid w:val="00DD1DAF"/>
    <w:rsid w:val="00DD2F5E"/>
    <w:rsid w:val="00DD65FB"/>
    <w:rsid w:val="00DD7DE8"/>
    <w:rsid w:val="00DE620E"/>
    <w:rsid w:val="00DF088B"/>
    <w:rsid w:val="00DF3747"/>
    <w:rsid w:val="00DF5DE6"/>
    <w:rsid w:val="00DF718D"/>
    <w:rsid w:val="00E02396"/>
    <w:rsid w:val="00E030CB"/>
    <w:rsid w:val="00E039D6"/>
    <w:rsid w:val="00E06516"/>
    <w:rsid w:val="00E0747C"/>
    <w:rsid w:val="00E11684"/>
    <w:rsid w:val="00E1282A"/>
    <w:rsid w:val="00E1345A"/>
    <w:rsid w:val="00E21513"/>
    <w:rsid w:val="00E24E3F"/>
    <w:rsid w:val="00E301FC"/>
    <w:rsid w:val="00E30502"/>
    <w:rsid w:val="00E3137F"/>
    <w:rsid w:val="00E35AC1"/>
    <w:rsid w:val="00E40F6F"/>
    <w:rsid w:val="00E416C5"/>
    <w:rsid w:val="00E42372"/>
    <w:rsid w:val="00E507E4"/>
    <w:rsid w:val="00E518E3"/>
    <w:rsid w:val="00E5324F"/>
    <w:rsid w:val="00E54B7C"/>
    <w:rsid w:val="00E60085"/>
    <w:rsid w:val="00E604C5"/>
    <w:rsid w:val="00E6061B"/>
    <w:rsid w:val="00E62640"/>
    <w:rsid w:val="00E65560"/>
    <w:rsid w:val="00E66355"/>
    <w:rsid w:val="00E70213"/>
    <w:rsid w:val="00E7396F"/>
    <w:rsid w:val="00E81697"/>
    <w:rsid w:val="00E834BE"/>
    <w:rsid w:val="00E84D32"/>
    <w:rsid w:val="00E8503C"/>
    <w:rsid w:val="00E871B1"/>
    <w:rsid w:val="00E871C9"/>
    <w:rsid w:val="00E8789C"/>
    <w:rsid w:val="00E92E4E"/>
    <w:rsid w:val="00E95B97"/>
    <w:rsid w:val="00E960EE"/>
    <w:rsid w:val="00E96CF7"/>
    <w:rsid w:val="00EA43D8"/>
    <w:rsid w:val="00EA6A47"/>
    <w:rsid w:val="00EB16B9"/>
    <w:rsid w:val="00EB24B7"/>
    <w:rsid w:val="00EB6A46"/>
    <w:rsid w:val="00EC352B"/>
    <w:rsid w:val="00ED3325"/>
    <w:rsid w:val="00ED3472"/>
    <w:rsid w:val="00ED58A7"/>
    <w:rsid w:val="00EF21F8"/>
    <w:rsid w:val="00EF62BC"/>
    <w:rsid w:val="00F0090A"/>
    <w:rsid w:val="00F06E33"/>
    <w:rsid w:val="00F072C8"/>
    <w:rsid w:val="00F14F52"/>
    <w:rsid w:val="00F20432"/>
    <w:rsid w:val="00F246F3"/>
    <w:rsid w:val="00F24BC0"/>
    <w:rsid w:val="00F26BDF"/>
    <w:rsid w:val="00F420D3"/>
    <w:rsid w:val="00F425D7"/>
    <w:rsid w:val="00F46212"/>
    <w:rsid w:val="00F46407"/>
    <w:rsid w:val="00F50396"/>
    <w:rsid w:val="00F531C3"/>
    <w:rsid w:val="00F61192"/>
    <w:rsid w:val="00F7129B"/>
    <w:rsid w:val="00F74A82"/>
    <w:rsid w:val="00F74BD2"/>
    <w:rsid w:val="00F837FC"/>
    <w:rsid w:val="00F94A69"/>
    <w:rsid w:val="00F97047"/>
    <w:rsid w:val="00F97CF5"/>
    <w:rsid w:val="00FA0B84"/>
    <w:rsid w:val="00FA27FF"/>
    <w:rsid w:val="00FA2826"/>
    <w:rsid w:val="00FA4DD7"/>
    <w:rsid w:val="00FA5565"/>
    <w:rsid w:val="00FB71C1"/>
    <w:rsid w:val="00FC059D"/>
    <w:rsid w:val="00FC35F3"/>
    <w:rsid w:val="00FC5206"/>
    <w:rsid w:val="00FC6013"/>
    <w:rsid w:val="00FC679D"/>
    <w:rsid w:val="00FD1E2C"/>
    <w:rsid w:val="00FE4ACA"/>
    <w:rsid w:val="00FE727B"/>
    <w:rsid w:val="00FE74BB"/>
    <w:rsid w:val="00FF0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3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7093C"/>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semiHidden/>
    <w:locked/>
    <w:rsid w:val="00A7093C"/>
    <w:rPr>
      <w:sz w:val="18"/>
    </w:rPr>
  </w:style>
  <w:style w:type="paragraph" w:styleId="a4">
    <w:name w:val="footer"/>
    <w:basedOn w:val="a"/>
    <w:link w:val="Char0"/>
    <w:uiPriority w:val="99"/>
    <w:rsid w:val="00A7093C"/>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locked/>
    <w:rsid w:val="00A7093C"/>
    <w:rPr>
      <w:sz w:val="18"/>
    </w:rPr>
  </w:style>
  <w:style w:type="paragraph" w:styleId="a5">
    <w:name w:val="Normal (Web)"/>
    <w:basedOn w:val="a"/>
    <w:uiPriority w:val="99"/>
    <w:rsid w:val="00A7093C"/>
    <w:pPr>
      <w:widowControl/>
      <w:spacing w:line="360" w:lineRule="atLeast"/>
      <w:jc w:val="left"/>
    </w:pPr>
    <w:rPr>
      <w:rFonts w:ascii="微软雅黑" w:eastAsia="微软雅黑" w:hAnsi="宋体" w:cs="宋体"/>
      <w:kern w:val="0"/>
      <w:sz w:val="18"/>
      <w:szCs w:val="18"/>
    </w:rPr>
  </w:style>
  <w:style w:type="character" w:styleId="a6">
    <w:name w:val="Strong"/>
    <w:uiPriority w:val="99"/>
    <w:qFormat/>
    <w:rsid w:val="00A7093C"/>
    <w:rPr>
      <w:rFonts w:cs="Times New Roman"/>
      <w:b/>
    </w:rPr>
  </w:style>
  <w:style w:type="character" w:styleId="a7">
    <w:name w:val="page number"/>
    <w:uiPriority w:val="99"/>
    <w:rsid w:val="00A7093C"/>
    <w:rPr>
      <w:rFonts w:cs="Times New Roman"/>
    </w:rPr>
  </w:style>
  <w:style w:type="paragraph" w:styleId="a8">
    <w:name w:val="Balloon Text"/>
    <w:basedOn w:val="a"/>
    <w:link w:val="Char1"/>
    <w:uiPriority w:val="99"/>
    <w:semiHidden/>
    <w:rsid w:val="002C5FD1"/>
    <w:rPr>
      <w:sz w:val="18"/>
      <w:szCs w:val="18"/>
    </w:rPr>
  </w:style>
  <w:style w:type="character" w:customStyle="1" w:styleId="Char1">
    <w:name w:val="批注框文本 Char"/>
    <w:link w:val="a8"/>
    <w:uiPriority w:val="99"/>
    <w:semiHidden/>
    <w:locked/>
    <w:rsid w:val="002C5FD1"/>
    <w:rPr>
      <w:rFonts w:ascii="Times New Roman" w:hAnsi="Times New Roman"/>
      <w:kern w:val="2"/>
      <w:sz w:val="18"/>
    </w:rPr>
  </w:style>
  <w:style w:type="paragraph" w:customStyle="1" w:styleId="p0">
    <w:name w:val="p0"/>
    <w:basedOn w:val="a"/>
    <w:uiPriority w:val="99"/>
    <w:rsid w:val="004D67F9"/>
    <w:pPr>
      <w:widowControl/>
    </w:pPr>
    <w:rPr>
      <w:rFonts w:ascii="宋体" w:hAnsi="宋体" w:cs="宋体"/>
      <w:kern w:val="0"/>
      <w:szCs w:val="21"/>
    </w:rPr>
  </w:style>
  <w:style w:type="paragraph" w:customStyle="1" w:styleId="p15">
    <w:name w:val="p15"/>
    <w:basedOn w:val="a"/>
    <w:uiPriority w:val="99"/>
    <w:rsid w:val="003D75A4"/>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808002">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
      </w:divsChild>
    </w:div>
    <w:div w:id="1175808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TotalTime>
  <Pages>12</Pages>
  <Words>956</Words>
  <Characters>5451</Characters>
  <Application>Microsoft Office Word</Application>
  <DocSecurity>0</DocSecurity>
  <Lines>45</Lines>
  <Paragraphs>12</Paragraphs>
  <ScaleCrop>false</ScaleCrop>
  <Company>微软中国</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2247</dc:creator>
  <cp:keywords/>
  <dc:description/>
  <cp:lastModifiedBy>admin</cp:lastModifiedBy>
  <cp:revision>95</cp:revision>
  <cp:lastPrinted>2015-06-25T07:36:00Z</cp:lastPrinted>
  <dcterms:created xsi:type="dcterms:W3CDTF">2014-10-27T07:07:00Z</dcterms:created>
  <dcterms:modified xsi:type="dcterms:W3CDTF">2016-01-19T01:35:00Z</dcterms:modified>
</cp:coreProperties>
</file>