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4" w:rsidRPr="00312622" w:rsidRDefault="00327AD4"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327AD4" w:rsidRPr="00312622" w:rsidRDefault="00327AD4" w:rsidP="00A7093C">
      <w:pPr>
        <w:spacing w:line="340" w:lineRule="exact"/>
        <w:rPr>
          <w:rFonts w:ascii="黑体" w:eastAsia="黑体"/>
          <w:sz w:val="30"/>
          <w:szCs w:val="30"/>
        </w:rPr>
      </w:pPr>
      <w:r w:rsidRPr="00312622">
        <w:rPr>
          <w:rFonts w:ascii="黑体" w:eastAsia="黑体" w:hint="eastAsia"/>
          <w:sz w:val="30"/>
          <w:szCs w:val="30"/>
        </w:rPr>
        <w:t>注意保存</w:t>
      </w:r>
    </w:p>
    <w:p w:rsidR="00327AD4" w:rsidRDefault="00327AD4" w:rsidP="00A7093C"/>
    <w:p w:rsidR="00327AD4" w:rsidRDefault="00327AD4" w:rsidP="00A7093C"/>
    <w:p w:rsidR="00327AD4" w:rsidRPr="00225247" w:rsidRDefault="00327AD4"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327AD4" w:rsidRPr="003229A6" w:rsidRDefault="00327AD4"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327AD4" w:rsidRDefault="00327AD4"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6</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29</w:t>
      </w:r>
      <w:r w:rsidRPr="0082318F">
        <w:rPr>
          <w:rFonts w:ascii="楷体_GB2312" w:eastAsia="楷体_GB2312" w:hint="eastAsia"/>
          <w:sz w:val="32"/>
          <w:szCs w:val="32"/>
        </w:rPr>
        <w:t>期</w:t>
      </w:r>
    </w:p>
    <w:p w:rsidR="00327AD4" w:rsidRPr="004C0658" w:rsidRDefault="00A97220" w:rsidP="00A7093C">
      <w:pPr>
        <w:rPr>
          <w:rFonts w:ascii="仿宋_GB2312" w:eastAsia="仿宋_GB2312"/>
          <w:sz w:val="30"/>
          <w:szCs w:val="30"/>
        </w:rPr>
      </w:pPr>
      <w:r w:rsidRPr="00A97220">
        <w:rPr>
          <w:noProof/>
        </w:rPr>
        <w:pict>
          <v:line id="_x0000_s1026" style="position:absolute;left:0;text-align:left;z-index:1" from="-11.4pt,31.05pt" to="416.1pt,31.05pt" strokecolor="red" strokeweight="2.25pt"/>
        </w:pict>
      </w:r>
      <w:r w:rsidR="00327AD4" w:rsidRPr="004C0658">
        <w:rPr>
          <w:rFonts w:ascii="仿宋_GB2312" w:eastAsia="仿宋_GB2312" w:hint="eastAsia"/>
          <w:sz w:val="30"/>
          <w:szCs w:val="30"/>
        </w:rPr>
        <w:t>杭州市“两新”党务工作者协会编印</w:t>
      </w:r>
      <w:r w:rsidR="00327AD4" w:rsidRPr="004C0658">
        <w:rPr>
          <w:rFonts w:ascii="仿宋_GB2312" w:eastAsia="仿宋_GB2312"/>
        </w:rPr>
        <w:t xml:space="preserve">        </w:t>
      </w:r>
      <w:smartTag w:uri="urn:schemas-microsoft-com:office:smarttags" w:element="chsdate">
        <w:smartTagPr>
          <w:attr w:name="Year" w:val="2015"/>
          <w:attr w:name="Month" w:val="7"/>
          <w:attr w:name="Day" w:val="21"/>
          <w:attr w:name="IsLunarDate" w:val="False"/>
          <w:attr w:name="IsROCDate" w:val="False"/>
        </w:smartTagPr>
        <w:r w:rsidR="00327AD4" w:rsidRPr="004C0658">
          <w:rPr>
            <w:rFonts w:ascii="仿宋_GB2312" w:eastAsia="仿宋_GB2312"/>
            <w:sz w:val="30"/>
            <w:szCs w:val="30"/>
          </w:rPr>
          <w:t>201</w:t>
        </w:r>
        <w:r w:rsidR="00327AD4">
          <w:rPr>
            <w:rFonts w:ascii="仿宋_GB2312" w:eastAsia="仿宋_GB2312"/>
            <w:sz w:val="30"/>
            <w:szCs w:val="30"/>
          </w:rPr>
          <w:t>5</w:t>
        </w:r>
        <w:r w:rsidR="00327AD4" w:rsidRPr="004C0658">
          <w:rPr>
            <w:rFonts w:ascii="仿宋_GB2312" w:eastAsia="仿宋_GB2312" w:hint="eastAsia"/>
            <w:sz w:val="30"/>
            <w:szCs w:val="30"/>
          </w:rPr>
          <w:t>年</w:t>
        </w:r>
        <w:r w:rsidR="00327AD4">
          <w:rPr>
            <w:rFonts w:ascii="仿宋_GB2312" w:eastAsia="仿宋_GB2312"/>
            <w:sz w:val="30"/>
            <w:szCs w:val="30"/>
          </w:rPr>
          <w:t>7</w:t>
        </w:r>
        <w:r w:rsidR="00327AD4" w:rsidRPr="004C0658">
          <w:rPr>
            <w:rFonts w:ascii="仿宋_GB2312" w:eastAsia="仿宋_GB2312" w:hint="eastAsia"/>
            <w:sz w:val="30"/>
            <w:szCs w:val="30"/>
          </w:rPr>
          <w:t>月</w:t>
        </w:r>
        <w:r w:rsidR="00327AD4">
          <w:rPr>
            <w:rFonts w:ascii="仿宋_GB2312" w:eastAsia="仿宋_GB2312"/>
            <w:sz w:val="30"/>
            <w:szCs w:val="30"/>
          </w:rPr>
          <w:t>21</w:t>
        </w:r>
        <w:r w:rsidR="00327AD4" w:rsidRPr="004C0658">
          <w:rPr>
            <w:rFonts w:ascii="仿宋_GB2312" w:eastAsia="仿宋_GB2312" w:hint="eastAsia"/>
            <w:sz w:val="30"/>
            <w:szCs w:val="30"/>
          </w:rPr>
          <w:t>日</w:t>
        </w:r>
      </w:smartTag>
    </w:p>
    <w:p w:rsidR="00327AD4" w:rsidRDefault="00327AD4" w:rsidP="00A7093C">
      <w:pPr>
        <w:rPr>
          <w:rFonts w:ascii="黑体" w:eastAsia="黑体" w:hAnsi="黑体"/>
          <w:kern w:val="0"/>
          <w:sz w:val="32"/>
        </w:rPr>
      </w:pPr>
    </w:p>
    <w:p w:rsidR="00327AD4" w:rsidRDefault="00327AD4" w:rsidP="00A7093C">
      <w:pPr>
        <w:rPr>
          <w:rFonts w:ascii="黑体" w:eastAsia="黑体" w:hAnsi="黑体"/>
          <w:kern w:val="0"/>
          <w:sz w:val="32"/>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327AD4" w:rsidRPr="009C61F8" w:rsidRDefault="00327AD4" w:rsidP="00A50403">
      <w:pPr>
        <w:ind w:firstLineChars="246" w:firstLine="790"/>
        <w:rPr>
          <w:rFonts w:ascii="仿宋_GB2312" w:eastAsia="仿宋_GB2312" w:hAnsi="华文中宋"/>
          <w:b/>
          <w:color w:val="000000"/>
          <w:sz w:val="32"/>
          <w:szCs w:val="32"/>
        </w:rPr>
      </w:pPr>
      <w:r w:rsidRPr="009C61F8">
        <w:rPr>
          <w:rFonts w:ascii="仿宋_GB2312" w:eastAsia="仿宋_GB2312" w:hAnsi="宋体" w:cs="宋体"/>
          <w:b/>
          <w:kern w:val="0"/>
          <w:sz w:val="32"/>
          <w:szCs w:val="32"/>
        </w:rPr>
        <w:t>1</w:t>
      </w:r>
      <w:r w:rsidRPr="009C61F8">
        <w:rPr>
          <w:rFonts w:ascii="仿宋_GB2312" w:eastAsia="仿宋_GB2312" w:hAnsi="宋体" w:cs="宋体" w:hint="eastAsia"/>
          <w:b/>
          <w:kern w:val="0"/>
          <w:sz w:val="32"/>
          <w:szCs w:val="32"/>
        </w:rPr>
        <w:t>、</w:t>
      </w:r>
      <w:r w:rsidRPr="009C61F8">
        <w:rPr>
          <w:rFonts w:ascii="仿宋_GB2312" w:eastAsia="仿宋_GB2312" w:hAnsi="华文中宋" w:hint="eastAsia"/>
          <w:b/>
          <w:color w:val="000000"/>
          <w:sz w:val="32"/>
          <w:szCs w:val="32"/>
        </w:rPr>
        <w:t>深化“三强”园区党建新模式</w:t>
      </w:r>
      <w:r>
        <w:rPr>
          <w:rFonts w:ascii="仿宋_GB2312" w:eastAsia="仿宋_GB2312" w:hAnsi="华文中宋" w:hint="eastAsia"/>
          <w:b/>
          <w:color w:val="000000"/>
          <w:sz w:val="32"/>
          <w:szCs w:val="32"/>
        </w:rPr>
        <w:t>，</w:t>
      </w:r>
      <w:r w:rsidRPr="009C61F8">
        <w:rPr>
          <w:rFonts w:ascii="仿宋_GB2312" w:eastAsia="仿宋_GB2312" w:hAnsi="华文中宋" w:hint="eastAsia"/>
          <w:b/>
          <w:color w:val="000000"/>
          <w:sz w:val="32"/>
          <w:szCs w:val="32"/>
        </w:rPr>
        <w:t>激发大众创业万众创新新动力</w:t>
      </w:r>
      <w:r>
        <w:rPr>
          <w:rFonts w:ascii="仿宋_GB2312" w:eastAsia="仿宋_GB2312" w:hAnsi="华文中宋" w:hint="eastAsia"/>
          <w:b/>
          <w:color w:val="000000"/>
          <w:sz w:val="32"/>
          <w:szCs w:val="32"/>
        </w:rPr>
        <w:t>，</w:t>
      </w:r>
      <w:r w:rsidRPr="009C61F8">
        <w:rPr>
          <w:rFonts w:ascii="仿宋_GB2312" w:eastAsia="仿宋_GB2312" w:hAnsi="华文中宋" w:hint="eastAsia"/>
          <w:b/>
          <w:color w:val="000000"/>
          <w:sz w:val="32"/>
          <w:szCs w:val="32"/>
        </w:rPr>
        <w:t>打造区域非公党建服务新品</w:t>
      </w:r>
      <w:r>
        <w:rPr>
          <w:rFonts w:ascii="仿宋_GB2312" w:eastAsia="仿宋_GB2312" w:hAnsi="华文中宋" w:hint="eastAsia"/>
          <w:b/>
          <w:color w:val="000000"/>
          <w:sz w:val="32"/>
          <w:szCs w:val="32"/>
        </w:rPr>
        <w:t>牌</w:t>
      </w:r>
    </w:p>
    <w:p w:rsidR="00327AD4" w:rsidRPr="001E2B35" w:rsidRDefault="00327AD4" w:rsidP="00A50403">
      <w:pPr>
        <w:ind w:firstLineChars="245" w:firstLine="787"/>
        <w:jc w:val="left"/>
        <w:rPr>
          <w:rFonts w:ascii="仿宋_GB2312" w:eastAsia="仿宋_GB2312" w:hAnsi="华文中宋"/>
          <w:b/>
          <w:color w:val="000000"/>
          <w:sz w:val="32"/>
          <w:szCs w:val="32"/>
        </w:rPr>
      </w:pPr>
      <w:r w:rsidRPr="009C61F8">
        <w:rPr>
          <w:rFonts w:ascii="仿宋_GB2312" w:eastAsia="仿宋_GB2312"/>
          <w:b/>
          <w:sz w:val="32"/>
          <w:szCs w:val="32"/>
        </w:rPr>
        <w:t>2</w:t>
      </w:r>
      <w:r w:rsidRPr="009C61F8">
        <w:rPr>
          <w:rFonts w:ascii="仿宋_GB2312" w:eastAsia="仿宋_GB2312" w:hint="eastAsia"/>
          <w:b/>
          <w:sz w:val="32"/>
          <w:szCs w:val="32"/>
        </w:rPr>
        <w:t>、</w:t>
      </w:r>
      <w:r w:rsidRPr="009C61F8">
        <w:rPr>
          <w:rFonts w:ascii="仿宋_GB2312" w:eastAsia="仿宋_GB2312" w:hAnsi="华文仿宋" w:hint="eastAsia"/>
          <w:b/>
          <w:sz w:val="32"/>
          <w:szCs w:val="32"/>
        </w:rPr>
        <w:t>传承吴斌精神</w:t>
      </w:r>
      <w:r>
        <w:rPr>
          <w:rFonts w:ascii="仿宋_GB2312" w:eastAsia="仿宋_GB2312" w:hAnsi="华文中宋" w:hint="eastAsia"/>
          <w:b/>
          <w:color w:val="000000"/>
          <w:sz w:val="32"/>
          <w:szCs w:val="32"/>
        </w:rPr>
        <w:t>，</w:t>
      </w:r>
      <w:r w:rsidRPr="009C61F8">
        <w:rPr>
          <w:rFonts w:ascii="仿宋_GB2312" w:eastAsia="仿宋_GB2312" w:hAnsi="华文仿宋" w:hint="eastAsia"/>
          <w:b/>
          <w:sz w:val="32"/>
          <w:szCs w:val="32"/>
        </w:rPr>
        <w:t>争创最美窗口</w:t>
      </w:r>
      <w:r w:rsidRPr="009C61F8">
        <w:rPr>
          <w:rFonts w:ascii="仿宋_GB2312" w:eastAsia="楷体" w:hAnsi="楷体" w:hint="eastAsia"/>
          <w:b/>
          <w:sz w:val="32"/>
          <w:szCs w:val="32"/>
        </w:rPr>
        <w:t>――</w:t>
      </w:r>
      <w:r w:rsidRPr="009C61F8">
        <w:rPr>
          <w:rFonts w:ascii="仿宋_GB2312" w:eastAsia="仿宋_GB2312" w:hAnsi="楷体" w:hint="eastAsia"/>
          <w:b/>
          <w:sz w:val="32"/>
          <w:szCs w:val="32"/>
        </w:rPr>
        <w:t>杭州长运集团党委文明创建活动纪实</w:t>
      </w:r>
    </w:p>
    <w:p w:rsidR="00327AD4" w:rsidRPr="00413253" w:rsidRDefault="00327AD4" w:rsidP="00A50403">
      <w:pPr>
        <w:widowControl/>
        <w:shd w:val="clear" w:color="auto" w:fill="FFFFFF"/>
        <w:spacing w:line="600" w:lineRule="auto"/>
        <w:ind w:firstLineChars="246" w:firstLine="790"/>
        <w:jc w:val="left"/>
        <w:rPr>
          <w:rFonts w:ascii="仿宋_GB2312" w:eastAsia="仿宋_GB2312" w:hAnsi="黑体" w:cs="黑体"/>
          <w:b/>
          <w:bCs/>
          <w:sz w:val="32"/>
          <w:szCs w:val="32"/>
        </w:rPr>
      </w:pPr>
      <w:r w:rsidRPr="00413253">
        <w:rPr>
          <w:rFonts w:ascii="仿宋_GB2312" w:eastAsia="仿宋_GB2312"/>
          <w:b/>
          <w:sz w:val="32"/>
          <w:szCs w:val="32"/>
        </w:rPr>
        <w:t>3</w:t>
      </w:r>
      <w:r w:rsidRPr="00413253">
        <w:rPr>
          <w:rFonts w:ascii="仿宋_GB2312" w:eastAsia="仿宋_GB2312" w:hint="eastAsia"/>
          <w:b/>
          <w:sz w:val="32"/>
          <w:szCs w:val="32"/>
        </w:rPr>
        <w:t>、协会动态</w:t>
      </w:r>
    </w:p>
    <w:p w:rsidR="00327AD4" w:rsidRDefault="00327AD4" w:rsidP="0070595D">
      <w:pPr>
        <w:pStyle w:val="a5"/>
        <w:shd w:val="clear" w:color="auto" w:fill="FFFFFF"/>
        <w:spacing w:beforeLines="50" w:afterLines="50"/>
        <w:jc w:val="both"/>
        <w:rPr>
          <w:rFonts w:ascii="楷体_GB2312" w:eastAsia="楷体_GB2312"/>
          <w:sz w:val="32"/>
          <w:szCs w:val="32"/>
        </w:rPr>
      </w:pPr>
    </w:p>
    <w:p w:rsidR="00327AD4" w:rsidRDefault="00327AD4" w:rsidP="0070595D">
      <w:pPr>
        <w:pStyle w:val="a5"/>
        <w:shd w:val="clear" w:color="auto" w:fill="FFFFFF"/>
        <w:spacing w:beforeLines="50" w:afterLines="50"/>
        <w:jc w:val="both"/>
        <w:rPr>
          <w:rFonts w:ascii="楷体_GB2312" w:eastAsia="楷体_GB2312"/>
          <w:sz w:val="32"/>
          <w:szCs w:val="32"/>
        </w:rPr>
      </w:pPr>
    </w:p>
    <w:p w:rsidR="00327AD4" w:rsidRPr="002D04C3" w:rsidRDefault="00327AD4" w:rsidP="0070595D">
      <w:pPr>
        <w:pStyle w:val="a5"/>
        <w:shd w:val="clear" w:color="auto" w:fill="FFFFFF"/>
        <w:spacing w:beforeLines="50" w:afterLines="50"/>
        <w:jc w:val="both"/>
        <w:rPr>
          <w:rFonts w:ascii="楷体_GB2312" w:eastAsia="楷体_GB2312"/>
          <w:sz w:val="32"/>
          <w:szCs w:val="32"/>
        </w:rPr>
      </w:pPr>
    </w:p>
    <w:p w:rsidR="00327AD4" w:rsidRPr="00D402D0" w:rsidRDefault="00327AD4" w:rsidP="00A7093C">
      <w:pPr>
        <w:pStyle w:val="a5"/>
        <w:shd w:val="clear" w:color="auto" w:fill="FFFFFF"/>
        <w:jc w:val="both"/>
        <w:rPr>
          <w:rFonts w:ascii="宋体" w:eastAsia="仿宋_GB2312"/>
          <w:sz w:val="32"/>
          <w:szCs w:val="32"/>
        </w:rPr>
      </w:pPr>
    </w:p>
    <w:p w:rsidR="00327AD4" w:rsidRDefault="00327AD4" w:rsidP="00A7093C">
      <w:pPr>
        <w:pStyle w:val="a5"/>
        <w:shd w:val="clear" w:color="auto" w:fill="FFFFFF"/>
        <w:jc w:val="both"/>
        <w:rPr>
          <w:rFonts w:ascii="宋体" w:eastAsia="仿宋_GB2312"/>
          <w:sz w:val="32"/>
          <w:szCs w:val="32"/>
        </w:rPr>
      </w:pPr>
    </w:p>
    <w:p w:rsidR="00327AD4" w:rsidRDefault="00327AD4" w:rsidP="00A7093C">
      <w:pPr>
        <w:pStyle w:val="a5"/>
        <w:shd w:val="clear" w:color="auto" w:fill="FFFFFF"/>
        <w:jc w:val="both"/>
        <w:rPr>
          <w:rFonts w:ascii="宋体" w:eastAsia="仿宋_GB2312"/>
          <w:sz w:val="32"/>
          <w:szCs w:val="32"/>
        </w:rPr>
      </w:pPr>
    </w:p>
    <w:p w:rsidR="00327AD4" w:rsidRPr="009C61F8" w:rsidRDefault="00327AD4" w:rsidP="00D37321">
      <w:pPr>
        <w:widowControl/>
        <w:shd w:val="clear" w:color="auto" w:fill="FFFFFF"/>
        <w:spacing w:line="360" w:lineRule="auto"/>
        <w:jc w:val="left"/>
        <w:rPr>
          <w:rFonts w:ascii="仿宋_GB2312" w:eastAsia="仿宋_GB2312"/>
          <w:color w:val="000000"/>
          <w:kern w:val="0"/>
          <w:sz w:val="32"/>
          <w:szCs w:val="32"/>
        </w:rPr>
      </w:pPr>
      <w:r w:rsidRPr="00847E9E">
        <w:rPr>
          <w:rStyle w:val="a6"/>
          <w:rFonts w:ascii="黑体" w:eastAsia="黑体" w:hint="eastAsia"/>
          <w:b w:val="0"/>
          <w:sz w:val="32"/>
          <w:szCs w:val="32"/>
        </w:rPr>
        <w:lastRenderedPageBreak/>
        <w:t>☆</w:t>
      </w:r>
      <w:r>
        <w:rPr>
          <w:rStyle w:val="a6"/>
          <w:rFonts w:ascii="黑体" w:eastAsia="黑体"/>
          <w:b w:val="0"/>
          <w:sz w:val="32"/>
          <w:szCs w:val="32"/>
        </w:rPr>
        <w:t xml:space="preserve"> </w:t>
      </w:r>
      <w:r w:rsidRPr="009C61F8">
        <w:rPr>
          <w:rFonts w:ascii="仿宋_GB2312" w:eastAsia="仿宋_GB2312" w:hAnsi="华文中宋" w:hint="eastAsia"/>
          <w:b/>
          <w:color w:val="000000"/>
          <w:sz w:val="32"/>
          <w:szCs w:val="32"/>
        </w:rPr>
        <w:t>深化“三强”园区党建新模式</w:t>
      </w:r>
      <w:r>
        <w:rPr>
          <w:rFonts w:ascii="仿宋_GB2312" w:eastAsia="仿宋_GB2312" w:hAnsi="华文中宋"/>
          <w:b/>
          <w:color w:val="000000"/>
          <w:sz w:val="32"/>
          <w:szCs w:val="32"/>
        </w:rPr>
        <w:t xml:space="preserve"> </w:t>
      </w:r>
      <w:r>
        <w:rPr>
          <w:rFonts w:ascii="仿宋_GB2312" w:eastAsia="仿宋_GB2312" w:hAnsi="华文中宋" w:hint="eastAsia"/>
          <w:b/>
          <w:color w:val="000000"/>
          <w:sz w:val="32"/>
          <w:szCs w:val="32"/>
        </w:rPr>
        <w:t>，</w:t>
      </w:r>
      <w:r w:rsidRPr="009C61F8">
        <w:rPr>
          <w:rFonts w:ascii="仿宋_GB2312" w:eastAsia="仿宋_GB2312" w:hAnsi="华文中宋" w:hint="eastAsia"/>
          <w:b/>
          <w:color w:val="000000"/>
          <w:sz w:val="32"/>
          <w:szCs w:val="32"/>
        </w:rPr>
        <w:t>激发大众创业万众创新新动力</w:t>
      </w:r>
      <w:r>
        <w:rPr>
          <w:rFonts w:ascii="仿宋_GB2312" w:eastAsia="仿宋_GB2312" w:hAnsi="华文中宋"/>
          <w:b/>
          <w:color w:val="000000"/>
          <w:sz w:val="32"/>
          <w:szCs w:val="32"/>
        </w:rPr>
        <w:t xml:space="preserve"> </w:t>
      </w:r>
      <w:r>
        <w:rPr>
          <w:rFonts w:ascii="仿宋_GB2312" w:eastAsia="仿宋_GB2312" w:hAnsi="华文中宋" w:hint="eastAsia"/>
          <w:b/>
          <w:color w:val="000000"/>
          <w:sz w:val="32"/>
          <w:szCs w:val="32"/>
        </w:rPr>
        <w:t>，</w:t>
      </w:r>
      <w:r w:rsidRPr="009C61F8">
        <w:rPr>
          <w:rFonts w:ascii="仿宋_GB2312" w:eastAsia="仿宋_GB2312" w:hAnsi="华文中宋" w:hint="eastAsia"/>
          <w:b/>
          <w:color w:val="000000"/>
          <w:sz w:val="32"/>
          <w:szCs w:val="32"/>
        </w:rPr>
        <w:t>打造区域非公党建服务新品牌</w:t>
      </w:r>
    </w:p>
    <w:p w:rsidR="00327AD4" w:rsidRPr="00A87D2C"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和达科技</w:t>
      </w:r>
      <w:r>
        <w:rPr>
          <w:rFonts w:ascii="仿宋_GB2312" w:eastAsia="仿宋_GB2312" w:hAnsi="华文中宋" w:hint="eastAsia"/>
          <w:color w:val="000000"/>
          <w:sz w:val="32"/>
          <w:szCs w:val="32"/>
        </w:rPr>
        <w:t>园由杭州市高科技孵化器、和达文创园、服务外包基地三大园区组成，</w:t>
      </w:r>
      <w:r w:rsidRPr="00A87D2C">
        <w:rPr>
          <w:rFonts w:ascii="仿宋_GB2312" w:eastAsia="仿宋_GB2312" w:hAnsi="华文中宋" w:hint="eastAsia"/>
          <w:color w:val="000000"/>
          <w:sz w:val="32"/>
          <w:szCs w:val="32"/>
        </w:rPr>
        <w:t>为杭州经济技术开发区的政府产业平台，坚持贯彻开发区推动“三大战略”、</w:t>
      </w:r>
      <w:r>
        <w:rPr>
          <w:rFonts w:ascii="仿宋_GB2312" w:eastAsia="仿宋_GB2312" w:hAnsi="华文中宋" w:hint="eastAsia"/>
          <w:color w:val="000000"/>
          <w:sz w:val="32"/>
          <w:szCs w:val="32"/>
        </w:rPr>
        <w:t>打造“两港八园”的战略目标，</w:t>
      </w:r>
      <w:r w:rsidRPr="005F229E">
        <w:rPr>
          <w:rFonts w:ascii="仿宋_GB2312" w:eastAsia="仿宋_GB2312" w:hAnsi="华文中宋" w:hint="eastAsia"/>
          <w:color w:val="000000"/>
          <w:sz w:val="32"/>
          <w:szCs w:val="32"/>
        </w:rPr>
        <w:t>努力创建“创新领先、产业集聚、人才汇集、服务健全”的和达科技园区，争当杭州东部产学研创新示范园区建设的先行者和排头兵。</w:t>
      </w:r>
    </w:p>
    <w:p w:rsidR="00327AD4" w:rsidRPr="00A87D2C" w:rsidRDefault="00327AD4" w:rsidP="00A50403">
      <w:pPr>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园区</w:t>
      </w:r>
      <w:r w:rsidRPr="00A87D2C">
        <w:rPr>
          <w:rFonts w:ascii="仿宋_GB2312" w:eastAsia="仿宋_GB2312" w:hAnsi="华文中宋" w:hint="eastAsia"/>
          <w:color w:val="000000"/>
          <w:sz w:val="32"/>
          <w:szCs w:val="32"/>
        </w:rPr>
        <w:t>党总支</w:t>
      </w:r>
      <w:r>
        <w:rPr>
          <w:rFonts w:ascii="仿宋_GB2312" w:eastAsia="仿宋_GB2312" w:hAnsi="华文中宋" w:hint="eastAsia"/>
          <w:color w:val="000000"/>
          <w:sz w:val="32"/>
          <w:szCs w:val="32"/>
        </w:rPr>
        <w:t>（包括孵化园区党总支和和达文创园党总支）</w:t>
      </w:r>
      <w:r w:rsidRPr="00A87D2C">
        <w:rPr>
          <w:rFonts w:ascii="仿宋_GB2312" w:eastAsia="仿宋_GB2312" w:hAnsi="华文中宋" w:hint="eastAsia"/>
          <w:color w:val="000000"/>
          <w:sz w:val="32"/>
          <w:szCs w:val="32"/>
        </w:rPr>
        <w:t>注重非公党建工作，通过强化“双覆盖”，已在园区单建非公企业支部或成立非公企业联合支部</w:t>
      </w:r>
      <w:r w:rsidRPr="00A87D2C">
        <w:rPr>
          <w:rFonts w:ascii="仿宋_GB2312" w:eastAsia="仿宋_GB2312" w:hAnsi="华文中宋"/>
          <w:color w:val="000000"/>
          <w:sz w:val="32"/>
          <w:szCs w:val="32"/>
        </w:rPr>
        <w:t>10</w:t>
      </w:r>
      <w:r w:rsidRPr="00A87D2C">
        <w:rPr>
          <w:rFonts w:ascii="仿宋_GB2312" w:eastAsia="仿宋_GB2312" w:hAnsi="华文中宋" w:hint="eastAsia"/>
          <w:color w:val="000000"/>
          <w:sz w:val="32"/>
          <w:szCs w:val="32"/>
        </w:rPr>
        <w:t>多家，管理党员</w:t>
      </w:r>
      <w:r w:rsidRPr="00A87D2C">
        <w:rPr>
          <w:rFonts w:ascii="仿宋_GB2312" w:eastAsia="仿宋_GB2312" w:hAnsi="华文中宋"/>
          <w:color w:val="000000"/>
          <w:sz w:val="32"/>
          <w:szCs w:val="32"/>
        </w:rPr>
        <w:t>120</w:t>
      </w:r>
      <w:r>
        <w:rPr>
          <w:rFonts w:ascii="仿宋_GB2312" w:eastAsia="仿宋_GB2312" w:hAnsi="华文中宋" w:hint="eastAsia"/>
          <w:color w:val="000000"/>
          <w:sz w:val="32"/>
          <w:szCs w:val="32"/>
        </w:rPr>
        <w:t>多人；同时</w:t>
      </w:r>
      <w:r w:rsidRPr="00A87D2C">
        <w:rPr>
          <w:rFonts w:ascii="仿宋_GB2312" w:eastAsia="仿宋_GB2312" w:hAnsi="华文中宋" w:hint="eastAsia"/>
          <w:color w:val="000000"/>
          <w:sz w:val="32"/>
          <w:szCs w:val="32"/>
        </w:rPr>
        <w:t>在工作中不断摸索和创新，总结出“孵化强，党建强，发展强”的园</w:t>
      </w:r>
      <w:r>
        <w:rPr>
          <w:rFonts w:ascii="仿宋_GB2312" w:eastAsia="仿宋_GB2312" w:hAnsi="华文中宋" w:hint="eastAsia"/>
          <w:color w:val="000000"/>
          <w:sz w:val="32"/>
          <w:szCs w:val="32"/>
        </w:rPr>
        <w:t>区党建新模式，将“党建、人才、创新、发展”四个要素进行有机结合；并</w:t>
      </w:r>
      <w:r w:rsidRPr="00A87D2C">
        <w:rPr>
          <w:rFonts w:ascii="仿宋_GB2312" w:eastAsia="仿宋_GB2312" w:hAnsi="华文中宋" w:hint="eastAsia"/>
          <w:color w:val="000000"/>
          <w:sz w:val="32"/>
          <w:szCs w:val="32"/>
        </w:rPr>
        <w:t>通过提供优质的园区服务，</w:t>
      </w:r>
      <w:r>
        <w:rPr>
          <w:rFonts w:ascii="仿宋_GB2312" w:eastAsia="仿宋_GB2312" w:hAnsi="华文中宋" w:hint="eastAsia"/>
          <w:color w:val="000000"/>
          <w:sz w:val="32"/>
          <w:szCs w:val="32"/>
        </w:rPr>
        <w:t>在园区党总支的引导下，</w:t>
      </w:r>
      <w:r w:rsidRPr="00A87D2C">
        <w:rPr>
          <w:rFonts w:ascii="仿宋_GB2312" w:eastAsia="仿宋_GB2312" w:hAnsi="华文中宋" w:hint="eastAsia"/>
          <w:color w:val="000000"/>
          <w:sz w:val="32"/>
          <w:szCs w:val="32"/>
        </w:rPr>
        <w:t>助推园区企业实现科学发展。</w:t>
      </w:r>
      <w:r w:rsidRPr="00A87D2C">
        <w:rPr>
          <w:rFonts w:ascii="仿宋_GB2312" w:eastAsia="仿宋_GB2312" w:hAnsi="华文中宋"/>
          <w:color w:val="000000"/>
          <w:sz w:val="32"/>
          <w:szCs w:val="32"/>
        </w:rPr>
        <w:t xml:space="preserve">                                </w:t>
      </w:r>
    </w:p>
    <w:p w:rsidR="00327AD4" w:rsidRPr="00A87D2C" w:rsidRDefault="00327AD4" w:rsidP="00A50403">
      <w:pPr>
        <w:ind w:firstLineChars="100" w:firstLine="320"/>
        <w:rPr>
          <w:rFonts w:ascii="仿宋_GB2312" w:eastAsia="仿宋_GB2312" w:hAnsi="华文中宋"/>
          <w:b/>
          <w:color w:val="000000"/>
          <w:sz w:val="32"/>
          <w:szCs w:val="32"/>
        </w:rPr>
      </w:pPr>
      <w:r w:rsidRPr="00A87D2C">
        <w:rPr>
          <w:rFonts w:ascii="仿宋_GB2312" w:eastAsia="仿宋_GB2312" w:hAnsi="华文中宋"/>
          <w:color w:val="000000"/>
          <w:sz w:val="32"/>
          <w:szCs w:val="32"/>
        </w:rPr>
        <w:t xml:space="preserve"> </w:t>
      </w:r>
      <w:r>
        <w:rPr>
          <w:rFonts w:ascii="仿宋_GB2312" w:eastAsia="仿宋_GB2312" w:hAnsi="华文中宋"/>
          <w:color w:val="000000"/>
          <w:sz w:val="32"/>
          <w:szCs w:val="32"/>
        </w:rPr>
        <w:t xml:space="preserve"> </w:t>
      </w:r>
      <w:r>
        <w:rPr>
          <w:rFonts w:ascii="仿宋_GB2312" w:eastAsia="仿宋_GB2312" w:hAnsi="华文中宋" w:hint="eastAsia"/>
          <w:b/>
          <w:color w:val="000000"/>
          <w:sz w:val="32"/>
          <w:szCs w:val="32"/>
        </w:rPr>
        <w:t>“三强”</w:t>
      </w:r>
      <w:r w:rsidRPr="00A87D2C">
        <w:rPr>
          <w:rFonts w:ascii="仿宋_GB2312" w:eastAsia="仿宋_GB2312" w:hAnsi="华文中宋" w:hint="eastAsia"/>
          <w:b/>
          <w:color w:val="000000"/>
          <w:sz w:val="32"/>
          <w:szCs w:val="32"/>
        </w:rPr>
        <w:t>党建</w:t>
      </w:r>
      <w:r>
        <w:rPr>
          <w:rFonts w:ascii="仿宋_GB2312" w:eastAsia="仿宋_GB2312" w:hAnsi="华文中宋" w:hint="eastAsia"/>
          <w:b/>
          <w:color w:val="000000"/>
          <w:sz w:val="32"/>
          <w:szCs w:val="32"/>
        </w:rPr>
        <w:t>模式，重点落实在服务中。</w:t>
      </w:r>
    </w:p>
    <w:p w:rsidR="00327AD4"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在大众创业、万众创新的大背景下，园区党</w:t>
      </w:r>
      <w:r>
        <w:rPr>
          <w:rFonts w:ascii="仿宋_GB2312" w:eastAsia="仿宋_GB2312" w:hAnsi="华文中宋" w:hint="eastAsia"/>
          <w:color w:val="000000"/>
          <w:sz w:val="32"/>
          <w:szCs w:val="32"/>
        </w:rPr>
        <w:t>总支始终紧紧围绕</w:t>
      </w:r>
      <w:r w:rsidRPr="00A87D2C">
        <w:rPr>
          <w:rFonts w:ascii="仿宋_GB2312" w:eastAsia="仿宋_GB2312" w:hAnsi="华文中宋" w:hint="eastAsia"/>
          <w:color w:val="000000"/>
          <w:sz w:val="32"/>
          <w:szCs w:val="32"/>
        </w:rPr>
        <w:t>“一个模式，两个平台，三大服务”</w:t>
      </w:r>
      <w:r>
        <w:rPr>
          <w:rFonts w:ascii="仿宋_GB2312" w:eastAsia="仿宋_GB2312" w:hAnsi="华文中宋" w:hint="eastAsia"/>
          <w:color w:val="000000"/>
          <w:sz w:val="32"/>
          <w:szCs w:val="32"/>
        </w:rPr>
        <w:t>这条</w:t>
      </w:r>
      <w:r w:rsidRPr="00A87D2C">
        <w:rPr>
          <w:rFonts w:ascii="仿宋_GB2312" w:eastAsia="仿宋_GB2312" w:hAnsi="华文中宋" w:hint="eastAsia"/>
          <w:color w:val="000000"/>
          <w:sz w:val="32"/>
          <w:szCs w:val="32"/>
        </w:rPr>
        <w:t>主线，提出了搭</w:t>
      </w:r>
      <w:r>
        <w:rPr>
          <w:rFonts w:ascii="仿宋_GB2312" w:eastAsia="仿宋_GB2312" w:hAnsi="华文中宋" w:hint="eastAsia"/>
          <w:color w:val="000000"/>
          <w:sz w:val="32"/>
          <w:szCs w:val="32"/>
        </w:rPr>
        <w:t>建具有自身特色、专业化、层次化的创新创业服务体系的工作目标，</w:t>
      </w:r>
      <w:r w:rsidRPr="00A87D2C">
        <w:rPr>
          <w:rFonts w:ascii="仿宋_GB2312" w:eastAsia="仿宋_GB2312" w:hAnsi="华文中宋" w:hint="eastAsia"/>
          <w:color w:val="000000"/>
          <w:sz w:val="32"/>
          <w:szCs w:val="32"/>
        </w:rPr>
        <w:t>进一步助力园区科技型中小企业快速发展，整合了政府及社会</w:t>
      </w:r>
      <w:r>
        <w:rPr>
          <w:rFonts w:ascii="仿宋_GB2312" w:eastAsia="仿宋_GB2312" w:hAnsi="华文中宋" w:hint="eastAsia"/>
          <w:color w:val="000000"/>
          <w:sz w:val="32"/>
          <w:szCs w:val="32"/>
        </w:rPr>
        <w:t>的</w:t>
      </w:r>
      <w:r w:rsidRPr="00A87D2C">
        <w:rPr>
          <w:rFonts w:ascii="仿宋_GB2312" w:eastAsia="仿宋_GB2312" w:hAnsi="华文中宋" w:hint="eastAsia"/>
          <w:color w:val="000000"/>
          <w:sz w:val="32"/>
          <w:szCs w:val="32"/>
        </w:rPr>
        <w:t>各方面资源，尤其是</w:t>
      </w:r>
      <w:r>
        <w:rPr>
          <w:rFonts w:ascii="仿宋_GB2312" w:eastAsia="仿宋_GB2312" w:hAnsi="华文中宋" w:hint="eastAsia"/>
          <w:color w:val="000000"/>
          <w:sz w:val="32"/>
          <w:szCs w:val="32"/>
        </w:rPr>
        <w:t>在投融资、创业辅导、创业培训等方面逐步建立起了较为完整的服务体系。</w:t>
      </w:r>
    </w:p>
    <w:p w:rsidR="00327AD4" w:rsidRPr="0010548E"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通过“</w:t>
      </w:r>
      <w:r>
        <w:rPr>
          <w:rFonts w:ascii="仿宋_GB2312" w:eastAsia="仿宋_GB2312" w:hAnsi="华文中宋" w:hint="eastAsia"/>
          <w:color w:val="000000"/>
          <w:sz w:val="32"/>
          <w:szCs w:val="32"/>
        </w:rPr>
        <w:t>服务中抓党建</w:t>
      </w:r>
      <w:r w:rsidRPr="00A87D2C">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t>党建中做服务</w:t>
      </w:r>
      <w:r w:rsidRPr="00A87D2C">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t>的园区党建理念</w:t>
      </w:r>
      <w:r w:rsidRPr="00A87D2C">
        <w:rPr>
          <w:rFonts w:ascii="仿宋_GB2312" w:eastAsia="仿宋_GB2312" w:hAnsi="华文中宋" w:hint="eastAsia"/>
          <w:color w:val="000000"/>
          <w:sz w:val="32"/>
          <w:szCs w:val="32"/>
        </w:rPr>
        <w:t>，</w:t>
      </w:r>
      <w:r>
        <w:rPr>
          <w:rFonts w:ascii="仿宋_GB2312" w:eastAsia="仿宋_GB2312" w:hAnsi="华文中宋" w:hint="eastAsia"/>
          <w:color w:val="000000"/>
          <w:sz w:val="32"/>
          <w:szCs w:val="32"/>
        </w:rPr>
        <w:lastRenderedPageBreak/>
        <w:t>开展了一系列具有特色化的专业服务</w:t>
      </w:r>
      <w:r w:rsidRPr="00A87D2C">
        <w:rPr>
          <w:rFonts w:ascii="仿宋_GB2312" w:eastAsia="仿宋_GB2312" w:hAnsi="华文中宋" w:hint="eastAsia"/>
          <w:color w:val="000000"/>
          <w:sz w:val="32"/>
          <w:szCs w:val="32"/>
        </w:rPr>
        <w:t>。举办了</w:t>
      </w:r>
      <w:r w:rsidRPr="00A87D2C">
        <w:rPr>
          <w:rFonts w:ascii="仿宋_GB2312" w:eastAsia="仿宋_GB2312" w:hAnsi="华文中宋"/>
          <w:color w:val="000000"/>
          <w:sz w:val="32"/>
          <w:szCs w:val="32"/>
        </w:rPr>
        <w:t xml:space="preserve"> </w:t>
      </w:r>
      <w:r w:rsidRPr="00A87D2C">
        <w:rPr>
          <w:rFonts w:ascii="仿宋_GB2312" w:eastAsia="仿宋_GB2312" w:hAnsi="华文中宋" w:hint="eastAsia"/>
          <w:color w:val="000000"/>
          <w:sz w:val="32"/>
          <w:szCs w:val="32"/>
        </w:rPr>
        <w:t>“金融服务同</w:t>
      </w:r>
      <w:r>
        <w:rPr>
          <w:rFonts w:ascii="仿宋_GB2312" w:eastAsia="仿宋_GB2312" w:hAnsi="华文中宋" w:hint="eastAsia"/>
          <w:color w:val="000000"/>
          <w:sz w:val="32"/>
          <w:szCs w:val="32"/>
        </w:rPr>
        <w:t>行</w:t>
      </w:r>
      <w:r w:rsidRPr="00064CD3">
        <w:rPr>
          <w:rFonts w:ascii="仿宋_GB2312" w:eastAsia="仿宋_GB2312" w:hAnsi="华文中宋" w:hint="eastAsia"/>
          <w:sz w:val="32"/>
          <w:szCs w:val="32"/>
        </w:rPr>
        <w:t>、</w:t>
      </w:r>
      <w:r w:rsidRPr="00A87D2C">
        <w:rPr>
          <w:rFonts w:ascii="仿宋_GB2312" w:eastAsia="仿宋_GB2312" w:hAnsi="华文中宋" w:hint="eastAsia"/>
          <w:color w:val="000000"/>
          <w:sz w:val="32"/>
          <w:szCs w:val="32"/>
        </w:rPr>
        <w:t>助力创业梦想”</w:t>
      </w:r>
      <w:r w:rsidRPr="00064CD3">
        <w:rPr>
          <w:rFonts w:ascii="仿宋_GB2312" w:eastAsia="仿宋_GB2312" w:hAnsi="华文中宋" w:hint="eastAsia"/>
          <w:sz w:val="32"/>
          <w:szCs w:val="32"/>
        </w:rPr>
        <w:t>、</w:t>
      </w:r>
      <w:r w:rsidRPr="00A87D2C">
        <w:rPr>
          <w:rFonts w:ascii="仿宋_GB2312" w:eastAsia="仿宋_GB2312" w:hAnsi="华文中宋" w:hint="eastAsia"/>
          <w:color w:val="000000"/>
          <w:sz w:val="32"/>
          <w:szCs w:val="32"/>
        </w:rPr>
        <w:t>“天使有约”</w:t>
      </w:r>
      <w:r>
        <w:rPr>
          <w:rFonts w:ascii="仿宋_GB2312" w:eastAsia="仿宋_GB2312" w:hAnsi="华文中宋" w:hint="eastAsia"/>
          <w:color w:val="000000"/>
          <w:sz w:val="32"/>
          <w:szCs w:val="32"/>
        </w:rPr>
        <w:t>、</w:t>
      </w:r>
      <w:r w:rsidRPr="001C11AB">
        <w:rPr>
          <w:rFonts w:ascii="仿宋_GB2312" w:eastAsia="仿宋_GB2312" w:hAnsi="华文中宋" w:hint="eastAsia"/>
          <w:sz w:val="32"/>
          <w:szCs w:val="32"/>
        </w:rPr>
        <w:t>金融一对一指导等多种形式的活动，为企业提供金融服务，成效显著。南京银行已为诺泰制药、蓝正环保各提供</w:t>
      </w:r>
      <w:r w:rsidRPr="001C11AB">
        <w:rPr>
          <w:rFonts w:ascii="仿宋_GB2312" w:eastAsia="仿宋_GB2312" w:hAnsi="华文中宋"/>
          <w:sz w:val="32"/>
          <w:szCs w:val="32"/>
        </w:rPr>
        <w:t>500</w:t>
      </w:r>
      <w:r w:rsidRPr="001C11AB">
        <w:rPr>
          <w:rFonts w:ascii="仿宋_GB2312" w:eastAsia="仿宋_GB2312" w:hAnsi="华文中宋" w:hint="eastAsia"/>
          <w:sz w:val="32"/>
          <w:szCs w:val="32"/>
        </w:rPr>
        <w:t>万元贷款，畅融投资公司为梦眠科技提供</w:t>
      </w:r>
      <w:r w:rsidRPr="001C11AB">
        <w:rPr>
          <w:rFonts w:ascii="仿宋_GB2312" w:eastAsia="仿宋_GB2312" w:hAnsi="华文中宋"/>
          <w:sz w:val="32"/>
          <w:szCs w:val="32"/>
        </w:rPr>
        <w:t>100</w:t>
      </w:r>
      <w:r w:rsidRPr="001C11AB">
        <w:rPr>
          <w:rFonts w:ascii="仿宋_GB2312" w:eastAsia="仿宋_GB2312" w:hAnsi="华文中宋" w:hint="eastAsia"/>
          <w:sz w:val="32"/>
          <w:szCs w:val="32"/>
        </w:rPr>
        <w:t>万纯信用贷款，浙大科发、西南证券等与园区多家企业进行投融资接洽中，孵化园区共计</w:t>
      </w:r>
      <w:r w:rsidRPr="001C11AB">
        <w:rPr>
          <w:rFonts w:ascii="仿宋_GB2312" w:eastAsia="仿宋_GB2312" w:hAnsi="华文中宋"/>
          <w:sz w:val="32"/>
          <w:szCs w:val="32"/>
        </w:rPr>
        <w:t>20</w:t>
      </w:r>
      <w:r w:rsidRPr="001C11AB">
        <w:rPr>
          <w:rFonts w:ascii="仿宋_GB2312" w:eastAsia="仿宋_GB2312" w:hAnsi="华文中宋" w:hint="eastAsia"/>
          <w:sz w:val="32"/>
          <w:szCs w:val="32"/>
        </w:rPr>
        <w:t>家企业成功在浙江股权交易中心正式挂牌，</w:t>
      </w:r>
      <w:r w:rsidRPr="001C11AB">
        <w:rPr>
          <w:rFonts w:ascii="仿宋_GB2312" w:eastAsia="仿宋_GB2312" w:hAnsi="华文中宋"/>
          <w:sz w:val="32"/>
          <w:szCs w:val="32"/>
        </w:rPr>
        <w:t>4</w:t>
      </w:r>
      <w:r w:rsidRPr="001C11AB">
        <w:rPr>
          <w:rFonts w:ascii="仿宋_GB2312" w:eastAsia="仿宋_GB2312" w:hAnsi="华文中宋" w:hint="eastAsia"/>
          <w:sz w:val="32"/>
          <w:szCs w:val="32"/>
        </w:rPr>
        <w:t>家企业在“天使有约”活动中进行项目路演，获得了多家投资机构的合作意向。通过与浙大举办技术对接会、人才招聘会、浙大校友进下沙等活动，帮助园区企业与浙大建立了技术与人才的对接平台，解决了企业最迫切的两大难题。举办浙商创新创业大赛，鼓励园区企业积极参赛，浙江美祺信息科技有限公司获得专场</w:t>
      </w:r>
      <w:r w:rsidRPr="001C11AB">
        <w:rPr>
          <w:rFonts w:ascii="仿宋_GB2312" w:eastAsia="仿宋_GB2312" w:hAnsi="华文中宋"/>
          <w:sz w:val="32"/>
          <w:szCs w:val="32"/>
        </w:rPr>
        <w:t>5</w:t>
      </w:r>
      <w:r w:rsidRPr="001C11AB">
        <w:rPr>
          <w:rFonts w:ascii="仿宋_GB2312" w:eastAsia="仿宋_GB2312" w:hAnsi="华文中宋" w:hint="eastAsia"/>
          <w:sz w:val="32"/>
          <w:szCs w:val="32"/>
        </w:rPr>
        <w:t>强；杭州培瑞科技有限公司获得大赛年度总决赛金奖，与赛伯乐投资达成投资协议，公司估值已达</w:t>
      </w:r>
      <w:r w:rsidRPr="001C11AB">
        <w:rPr>
          <w:rFonts w:ascii="仿宋_GB2312" w:eastAsia="仿宋_GB2312" w:hAnsi="华文中宋"/>
          <w:sz w:val="32"/>
          <w:szCs w:val="32"/>
        </w:rPr>
        <w:t>1.5</w:t>
      </w:r>
      <w:r w:rsidRPr="001C11AB">
        <w:rPr>
          <w:rFonts w:ascii="仿宋_GB2312" w:eastAsia="仿宋_GB2312" w:hAnsi="华文中宋" w:hint="eastAsia"/>
          <w:sz w:val="32"/>
          <w:szCs w:val="32"/>
        </w:rPr>
        <w:t>亿元。</w:t>
      </w:r>
    </w:p>
    <w:p w:rsidR="00327AD4" w:rsidRPr="00A87D2C" w:rsidRDefault="00327AD4" w:rsidP="00A50403">
      <w:pPr>
        <w:ind w:firstLineChars="200" w:firstLine="643"/>
        <w:rPr>
          <w:rFonts w:ascii="仿宋_GB2312" w:eastAsia="仿宋_GB2312" w:hAnsi="华文中宋"/>
          <w:b/>
          <w:color w:val="000000"/>
          <w:sz w:val="32"/>
          <w:szCs w:val="32"/>
        </w:rPr>
      </w:pPr>
      <w:r>
        <w:rPr>
          <w:rFonts w:ascii="仿宋_GB2312" w:eastAsia="仿宋_GB2312" w:hAnsi="华文中宋" w:hint="eastAsia"/>
          <w:b/>
          <w:color w:val="000000"/>
          <w:sz w:val="32"/>
          <w:szCs w:val="32"/>
        </w:rPr>
        <w:t>和达创新管理学院，党建</w:t>
      </w:r>
      <w:r w:rsidRPr="00A87D2C">
        <w:rPr>
          <w:rFonts w:ascii="仿宋_GB2312" w:eastAsia="仿宋_GB2312" w:hAnsi="华文中宋" w:hint="eastAsia"/>
          <w:b/>
          <w:color w:val="000000"/>
          <w:sz w:val="32"/>
          <w:szCs w:val="32"/>
        </w:rPr>
        <w:t>服务</w:t>
      </w:r>
      <w:r>
        <w:rPr>
          <w:rFonts w:ascii="仿宋_GB2312" w:eastAsia="仿宋_GB2312" w:hAnsi="华文中宋" w:hint="eastAsia"/>
          <w:b/>
          <w:color w:val="000000"/>
          <w:sz w:val="32"/>
          <w:szCs w:val="32"/>
        </w:rPr>
        <w:t>的</w:t>
      </w:r>
      <w:r w:rsidRPr="00A87D2C">
        <w:rPr>
          <w:rFonts w:ascii="仿宋_GB2312" w:eastAsia="仿宋_GB2312" w:hAnsi="华文中宋" w:hint="eastAsia"/>
          <w:b/>
          <w:color w:val="000000"/>
          <w:sz w:val="32"/>
          <w:szCs w:val="32"/>
        </w:rPr>
        <w:t>新抓手</w:t>
      </w:r>
    </w:p>
    <w:p w:rsidR="00327AD4" w:rsidRPr="00A87D2C" w:rsidRDefault="00327AD4" w:rsidP="00A50403">
      <w:pPr>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园区党总支积极围绕</w:t>
      </w:r>
      <w:r w:rsidRPr="00A87D2C">
        <w:rPr>
          <w:rFonts w:ascii="仿宋_GB2312" w:eastAsia="仿宋_GB2312" w:hAnsi="华文中宋" w:hint="eastAsia"/>
          <w:color w:val="000000"/>
          <w:sz w:val="32"/>
          <w:szCs w:val="32"/>
        </w:rPr>
        <w:t>初创企业创业经验缺乏和招人难“两大难”问题，</w:t>
      </w:r>
      <w:r>
        <w:rPr>
          <w:rFonts w:ascii="仿宋_GB2312" w:eastAsia="仿宋_GB2312" w:hAnsi="华文中宋" w:hint="eastAsia"/>
          <w:color w:val="000000"/>
          <w:sz w:val="32"/>
          <w:szCs w:val="32"/>
        </w:rPr>
        <w:t>琢磨破解之道。今年初，</w:t>
      </w:r>
      <w:r w:rsidRPr="00A87D2C">
        <w:rPr>
          <w:rFonts w:ascii="仿宋_GB2312" w:eastAsia="仿宋_GB2312" w:hAnsi="华文中宋" w:hint="eastAsia"/>
          <w:color w:val="000000"/>
          <w:sz w:val="32"/>
          <w:szCs w:val="32"/>
        </w:rPr>
        <w:t>以和达科技园为依托，</w:t>
      </w:r>
      <w:r>
        <w:rPr>
          <w:rFonts w:ascii="仿宋_GB2312" w:eastAsia="仿宋_GB2312" w:hAnsi="华文中宋" w:hint="eastAsia"/>
          <w:color w:val="000000"/>
          <w:sz w:val="32"/>
          <w:szCs w:val="32"/>
        </w:rPr>
        <w:t>正式成立和达创新管理学院，</w:t>
      </w:r>
      <w:r w:rsidRPr="00A87D2C">
        <w:rPr>
          <w:rFonts w:ascii="仿宋_GB2312" w:eastAsia="仿宋_GB2312" w:hAnsi="华文中宋" w:hint="eastAsia"/>
          <w:color w:val="000000"/>
          <w:sz w:val="32"/>
          <w:szCs w:val="32"/>
        </w:rPr>
        <w:t>联合国内知名高校、机构，汇聚各领域顶级师资力量，帮助园区创业者提供管理能力和水平，并为园区企业培养所需人才和提升人才的业务能力和个人素质。</w:t>
      </w:r>
    </w:p>
    <w:p w:rsidR="00327AD4" w:rsidRPr="00A87D2C" w:rsidRDefault="00327AD4" w:rsidP="00A50403">
      <w:pPr>
        <w:ind w:firstLineChars="150" w:firstLine="480"/>
        <w:rPr>
          <w:rFonts w:ascii="仿宋_GB2312" w:eastAsia="仿宋_GB2312" w:hAnsi="华文中宋"/>
          <w:color w:val="000000"/>
          <w:sz w:val="32"/>
          <w:szCs w:val="32"/>
        </w:rPr>
      </w:pPr>
      <w:r>
        <w:rPr>
          <w:rFonts w:ascii="仿宋_GB2312" w:eastAsia="仿宋_GB2312" w:hAnsi="华文中宋" w:hint="eastAsia"/>
          <w:color w:val="000000"/>
          <w:sz w:val="32"/>
          <w:szCs w:val="32"/>
        </w:rPr>
        <w:t>和达创新管理学院</w:t>
      </w:r>
      <w:r w:rsidRPr="00A87D2C">
        <w:rPr>
          <w:rFonts w:ascii="仿宋_GB2312" w:eastAsia="仿宋_GB2312" w:hAnsi="华文中宋" w:hint="eastAsia"/>
          <w:color w:val="000000"/>
          <w:sz w:val="32"/>
          <w:szCs w:val="32"/>
        </w:rPr>
        <w:t>开设四大课程：初创企业成长营、企业家训练营、从业者素质训练营和和达</w:t>
      </w:r>
      <w:r w:rsidRPr="00A87D2C">
        <w:rPr>
          <w:rFonts w:ascii="仿宋_GB2312" w:eastAsia="仿宋_GB2312" w:hAnsi="华文中宋"/>
          <w:color w:val="000000"/>
          <w:sz w:val="32"/>
          <w:szCs w:val="32"/>
        </w:rPr>
        <w:t>•</w:t>
      </w:r>
      <w:r w:rsidRPr="00A87D2C">
        <w:rPr>
          <w:rFonts w:ascii="仿宋_GB2312" w:eastAsia="仿宋_GB2312" w:hAnsi="华文中宋" w:hint="eastAsia"/>
          <w:color w:val="000000"/>
          <w:sz w:val="32"/>
          <w:szCs w:val="32"/>
        </w:rPr>
        <w:t>硅谷训练营。</w:t>
      </w:r>
    </w:p>
    <w:p w:rsidR="00327AD4" w:rsidRDefault="00327AD4" w:rsidP="00A50403">
      <w:pPr>
        <w:ind w:firstLineChars="150" w:firstLine="48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lastRenderedPageBreak/>
        <w:t>针对创业者，</w:t>
      </w:r>
      <w:r>
        <w:rPr>
          <w:rFonts w:ascii="仿宋_GB2312" w:eastAsia="仿宋_GB2312" w:hAnsi="华文中宋" w:hint="eastAsia"/>
          <w:color w:val="000000"/>
          <w:sz w:val="32"/>
          <w:szCs w:val="32"/>
        </w:rPr>
        <w:t>管理学院</w:t>
      </w:r>
      <w:r w:rsidRPr="00A87D2C">
        <w:rPr>
          <w:rFonts w:ascii="仿宋_GB2312" w:eastAsia="仿宋_GB2312" w:hAnsi="华文中宋" w:hint="eastAsia"/>
          <w:color w:val="000000"/>
          <w:sz w:val="32"/>
          <w:szCs w:val="32"/>
        </w:rPr>
        <w:t>以初创企业成长营、企业家训练营为主</w:t>
      </w:r>
      <w:r>
        <w:rPr>
          <w:rFonts w:ascii="仿宋_GB2312" w:eastAsia="仿宋_GB2312" w:hAnsi="华文中宋" w:hint="eastAsia"/>
          <w:color w:val="000000"/>
          <w:sz w:val="32"/>
          <w:szCs w:val="32"/>
        </w:rPr>
        <w:t>要手段</w:t>
      </w:r>
      <w:r w:rsidRPr="00A87D2C">
        <w:rPr>
          <w:rFonts w:ascii="仿宋_GB2312" w:eastAsia="仿宋_GB2312" w:hAnsi="华文中宋" w:hint="eastAsia"/>
          <w:color w:val="000000"/>
          <w:sz w:val="32"/>
          <w:szCs w:val="32"/>
        </w:rPr>
        <w:t>，通过两个阶段的培养和训练，可以让园区创业者不再被“想创业怕没经验”、“创业了，不知企业怎么管”等这些问题所困扰。“和达创新训练营”</w:t>
      </w:r>
      <w:r>
        <w:rPr>
          <w:rFonts w:ascii="仿宋_GB2312" w:eastAsia="仿宋_GB2312" w:hAnsi="华文中宋" w:hint="eastAsia"/>
          <w:color w:val="000000"/>
          <w:sz w:val="32"/>
          <w:szCs w:val="32"/>
        </w:rPr>
        <w:t>的</w:t>
      </w:r>
      <w:r w:rsidRPr="00A87D2C">
        <w:rPr>
          <w:rFonts w:ascii="仿宋_GB2312" w:eastAsia="仿宋_GB2312" w:hAnsi="华文中宋" w:hint="eastAsia"/>
          <w:color w:val="000000"/>
          <w:sz w:val="32"/>
          <w:szCs w:val="32"/>
        </w:rPr>
        <w:t>开班，吸引了来自浙江大学、中国美术学院、中国计量学院、浙江理工大学、浙江工业大学、浙江工商大学等</w:t>
      </w:r>
      <w:r w:rsidRPr="00A87D2C">
        <w:rPr>
          <w:rFonts w:ascii="仿宋_GB2312" w:eastAsia="仿宋_GB2312" w:hAnsi="华文中宋"/>
          <w:color w:val="000000"/>
          <w:sz w:val="32"/>
          <w:szCs w:val="32"/>
        </w:rPr>
        <w:t>150</w:t>
      </w:r>
      <w:r w:rsidRPr="00A87D2C">
        <w:rPr>
          <w:rFonts w:ascii="仿宋_GB2312" w:eastAsia="仿宋_GB2312" w:hAnsi="华文中宋" w:hint="eastAsia"/>
          <w:color w:val="000000"/>
          <w:sz w:val="32"/>
          <w:szCs w:val="32"/>
        </w:rPr>
        <w:t>多名优秀学生参与，这些学生</w:t>
      </w:r>
      <w:r>
        <w:rPr>
          <w:rFonts w:ascii="仿宋_GB2312" w:eastAsia="仿宋_GB2312" w:hAnsi="华文中宋" w:hint="eastAsia"/>
          <w:color w:val="000000"/>
          <w:sz w:val="32"/>
          <w:szCs w:val="32"/>
        </w:rPr>
        <w:t>提供了上百份作品，其中有些项目具有很多市场潜力可以挖掘。和达</w:t>
      </w:r>
      <w:r>
        <w:rPr>
          <w:rFonts w:ascii="华文仿宋" w:eastAsia="华文仿宋" w:hAnsi="华文仿宋"/>
          <w:color w:val="000000"/>
          <w:sz w:val="32"/>
          <w:szCs w:val="32"/>
        </w:rPr>
        <w:t>•</w:t>
      </w:r>
      <w:r w:rsidRPr="00A87D2C">
        <w:rPr>
          <w:rFonts w:ascii="仿宋_GB2312" w:eastAsia="仿宋_GB2312" w:hAnsi="华文中宋" w:hint="eastAsia"/>
          <w:color w:val="000000"/>
          <w:sz w:val="32"/>
          <w:szCs w:val="32"/>
        </w:rPr>
        <w:t>硅谷训练营是通过和达科技园建立的学习渠道，让园区创业者走进美国硅谷，与硅谷的企业家、创业者、名企名校近距离接触和交流，帮助园区创业者学习硅谷的创业精神和创新精神，让园区企业在创业初期阶段就具有国际视野，让他们赢在创业起跑线上。“心大了，眼光高了，世界也渺小了。”</w:t>
      </w:r>
    </w:p>
    <w:p w:rsidR="00327AD4" w:rsidRDefault="00327AD4" w:rsidP="00A50403">
      <w:pPr>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和达创新管理学院既是</w:t>
      </w:r>
      <w:r w:rsidRPr="00A87D2C">
        <w:rPr>
          <w:rFonts w:ascii="仿宋_GB2312" w:eastAsia="仿宋_GB2312" w:hAnsi="华文中宋" w:hint="eastAsia"/>
          <w:color w:val="000000"/>
          <w:sz w:val="32"/>
          <w:szCs w:val="32"/>
        </w:rPr>
        <w:t>党建服务的新抓手</w:t>
      </w:r>
      <w:r>
        <w:rPr>
          <w:rFonts w:ascii="仿宋_GB2312" w:eastAsia="仿宋_GB2312" w:hAnsi="华文中宋" w:hint="eastAsia"/>
          <w:color w:val="000000"/>
          <w:sz w:val="32"/>
          <w:szCs w:val="32"/>
        </w:rPr>
        <w:t>，也是园区非公党建的新长效机制</w:t>
      </w:r>
      <w:r w:rsidRPr="00A87D2C">
        <w:rPr>
          <w:rFonts w:ascii="仿宋_GB2312" w:eastAsia="仿宋_GB2312" w:hAnsi="华文中宋" w:hint="eastAsia"/>
          <w:color w:val="000000"/>
          <w:sz w:val="32"/>
          <w:szCs w:val="32"/>
        </w:rPr>
        <w:t>。</w:t>
      </w:r>
    </w:p>
    <w:p w:rsidR="00327AD4" w:rsidRPr="00A87D2C" w:rsidRDefault="00327AD4" w:rsidP="00A50403">
      <w:pPr>
        <w:ind w:firstLineChars="150" w:firstLine="482"/>
        <w:rPr>
          <w:rFonts w:ascii="仿宋_GB2312" w:eastAsia="仿宋_GB2312" w:hAnsi="华文中宋"/>
          <w:b/>
          <w:color w:val="000000"/>
          <w:sz w:val="32"/>
          <w:szCs w:val="32"/>
        </w:rPr>
      </w:pPr>
      <w:r>
        <w:rPr>
          <w:rFonts w:ascii="仿宋_GB2312" w:eastAsia="仿宋_GB2312" w:hAnsi="华文中宋" w:hint="eastAsia"/>
          <w:b/>
          <w:color w:val="000000"/>
          <w:sz w:val="32"/>
          <w:szCs w:val="32"/>
        </w:rPr>
        <w:t>以“润物无声”的理念，为园区企业</w:t>
      </w:r>
      <w:r w:rsidRPr="00A87D2C">
        <w:rPr>
          <w:rFonts w:ascii="仿宋_GB2312" w:eastAsia="仿宋_GB2312" w:hAnsi="华文中宋" w:hint="eastAsia"/>
          <w:b/>
          <w:color w:val="000000"/>
          <w:sz w:val="32"/>
          <w:szCs w:val="32"/>
        </w:rPr>
        <w:t>灌输党建意识</w:t>
      </w:r>
    </w:p>
    <w:p w:rsidR="00327AD4"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和达创新管理学院不仅有面</w:t>
      </w:r>
      <w:r>
        <w:rPr>
          <w:rFonts w:ascii="仿宋_GB2312" w:eastAsia="仿宋_GB2312" w:hAnsi="华文中宋" w:hint="eastAsia"/>
          <w:color w:val="000000"/>
          <w:sz w:val="32"/>
          <w:szCs w:val="32"/>
        </w:rPr>
        <w:t>向园区创业者的课程，而且还有针对从业者的课程</w:t>
      </w:r>
      <w:r>
        <w:rPr>
          <w:rFonts w:ascii="仿宋_GB2312" w:eastAsia="仿宋_GB2312" w:hAnsi="华文中宋"/>
          <w:color w:val="000000"/>
          <w:sz w:val="32"/>
          <w:szCs w:val="32"/>
        </w:rPr>
        <w:t>—</w:t>
      </w:r>
      <w:r>
        <w:rPr>
          <w:rFonts w:ascii="仿宋_GB2312" w:eastAsia="仿宋_GB2312" w:hAnsi="华文中宋" w:hint="eastAsia"/>
          <w:color w:val="000000"/>
          <w:sz w:val="32"/>
          <w:szCs w:val="32"/>
        </w:rPr>
        <w:t>从业者素质训练营。</w:t>
      </w:r>
      <w:r w:rsidRPr="00A87D2C">
        <w:rPr>
          <w:rFonts w:ascii="仿宋_GB2312" w:eastAsia="仿宋_GB2312" w:hAnsi="华文中宋" w:hint="eastAsia"/>
          <w:color w:val="000000"/>
          <w:sz w:val="32"/>
          <w:szCs w:val="32"/>
        </w:rPr>
        <w:t>通过和达创新管理学院这个平台，园区党总支在培养优秀企业家的同时，也不断向他们灌输党建知识以及“两党”如何在非公企业发挥作用，强化园区创业者对党的认识，并为下一步争取将他们吸纳为党员做好准备，为下一步的党组织覆盖打下基础。企业的核心竞争力是人才，与知名企业、规模企业相比，园</w:t>
      </w:r>
      <w:r w:rsidRPr="00A87D2C">
        <w:rPr>
          <w:rFonts w:ascii="仿宋_GB2312" w:eastAsia="仿宋_GB2312" w:hAnsi="华文中宋" w:hint="eastAsia"/>
          <w:color w:val="000000"/>
          <w:sz w:val="32"/>
          <w:szCs w:val="32"/>
        </w:rPr>
        <w:lastRenderedPageBreak/>
        <w:t>区初创企业显然不具备竞争优势，因此必须做好自己培养人才的心理准备。从业者</w:t>
      </w:r>
      <w:r>
        <w:rPr>
          <w:rFonts w:ascii="仿宋_GB2312" w:eastAsia="仿宋_GB2312" w:hAnsi="华文中宋" w:hint="eastAsia"/>
          <w:color w:val="000000"/>
          <w:sz w:val="32"/>
          <w:szCs w:val="32"/>
        </w:rPr>
        <w:t>素质训练营</w:t>
      </w:r>
      <w:r w:rsidRPr="00A87D2C">
        <w:rPr>
          <w:rFonts w:ascii="仿宋_GB2312" w:eastAsia="仿宋_GB2312" w:hAnsi="华文中宋" w:hint="eastAsia"/>
          <w:color w:val="000000"/>
          <w:sz w:val="32"/>
          <w:szCs w:val="32"/>
        </w:rPr>
        <w:t>是帮助园区企业的管理人员、技术人员、党员、党务人员提升业务能力和水平、提高个人职业素养和道德修养，主要开设职业素养、沟通技巧、市场营销、人力资源管理、财务管理和内控、行政管理、党的知识、党务管理。</w:t>
      </w:r>
    </w:p>
    <w:p w:rsidR="00327AD4"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通过</w:t>
      </w:r>
      <w:r>
        <w:rPr>
          <w:rFonts w:ascii="仿宋_GB2312" w:eastAsia="仿宋_GB2312" w:hAnsi="华文中宋" w:hint="eastAsia"/>
          <w:color w:val="000000"/>
          <w:sz w:val="32"/>
          <w:szCs w:val="32"/>
        </w:rPr>
        <w:t>和达创新管理学院，</w:t>
      </w:r>
      <w:r w:rsidRPr="00A87D2C">
        <w:rPr>
          <w:rFonts w:ascii="仿宋_GB2312" w:eastAsia="仿宋_GB2312" w:hAnsi="华文中宋" w:hint="eastAsia"/>
          <w:color w:val="000000"/>
          <w:sz w:val="32"/>
          <w:szCs w:val="32"/>
        </w:rPr>
        <w:t>既</w:t>
      </w:r>
      <w:r>
        <w:rPr>
          <w:rFonts w:ascii="仿宋_GB2312" w:eastAsia="仿宋_GB2312" w:hAnsi="华文中宋" w:hint="eastAsia"/>
          <w:color w:val="000000"/>
          <w:sz w:val="32"/>
          <w:szCs w:val="32"/>
        </w:rPr>
        <w:t>帮助园区创业者的提高创业技能、</w:t>
      </w:r>
      <w:r w:rsidRPr="00A87D2C">
        <w:rPr>
          <w:rFonts w:ascii="仿宋_GB2312" w:eastAsia="仿宋_GB2312" w:hAnsi="华文中宋" w:hint="eastAsia"/>
          <w:color w:val="000000"/>
          <w:sz w:val="32"/>
          <w:szCs w:val="32"/>
        </w:rPr>
        <w:t>帮助园区企业培养各方面专业人才和帮助现有人才做提升，也通过课程加强党的宣传，加强他们对国家大事、方针政策等内容的了解，增强他们对党的认识，通过潜移默化的影响，激发他们了解党、认识党、</w:t>
      </w:r>
      <w:r>
        <w:rPr>
          <w:rFonts w:ascii="仿宋_GB2312" w:eastAsia="仿宋_GB2312" w:hAnsi="华文中宋" w:hint="eastAsia"/>
          <w:color w:val="000000"/>
          <w:sz w:val="32"/>
          <w:szCs w:val="32"/>
        </w:rPr>
        <w:t>接受党、</w:t>
      </w:r>
      <w:r w:rsidRPr="00A87D2C">
        <w:rPr>
          <w:rFonts w:ascii="仿宋_GB2312" w:eastAsia="仿宋_GB2312" w:hAnsi="华文中宋" w:hint="eastAsia"/>
          <w:color w:val="000000"/>
          <w:sz w:val="32"/>
          <w:szCs w:val="32"/>
        </w:rPr>
        <w:t>加入党的思想意</w:t>
      </w:r>
      <w:r>
        <w:rPr>
          <w:rFonts w:ascii="仿宋_GB2312" w:eastAsia="仿宋_GB2312" w:hAnsi="华文中宋" w:hint="eastAsia"/>
          <w:color w:val="000000"/>
          <w:sz w:val="32"/>
          <w:szCs w:val="32"/>
        </w:rPr>
        <w:t>识。“把企业家培养成党员，把优秀人才培养成党员；以党员企业家带动党建，以党员人才带动创新</w:t>
      </w:r>
      <w:r w:rsidRPr="00A87D2C">
        <w:rPr>
          <w:rFonts w:ascii="仿宋_GB2312" w:eastAsia="仿宋_GB2312" w:hAnsi="华文中宋" w:hint="eastAsia"/>
          <w:color w:val="000000"/>
          <w:sz w:val="32"/>
          <w:szCs w:val="32"/>
        </w:rPr>
        <w:t>”的</w:t>
      </w:r>
      <w:r>
        <w:rPr>
          <w:rFonts w:ascii="仿宋_GB2312" w:eastAsia="仿宋_GB2312" w:hAnsi="华文中宋" w:hint="eastAsia"/>
          <w:color w:val="000000"/>
          <w:sz w:val="32"/>
          <w:szCs w:val="32"/>
        </w:rPr>
        <w:t>新</w:t>
      </w:r>
      <w:r w:rsidRPr="00A87D2C">
        <w:rPr>
          <w:rFonts w:ascii="仿宋_GB2312" w:eastAsia="仿宋_GB2312" w:hAnsi="华文中宋" w:hint="eastAsia"/>
          <w:color w:val="000000"/>
          <w:sz w:val="32"/>
          <w:szCs w:val="32"/>
        </w:rPr>
        <w:t>“双培双带”是</w:t>
      </w:r>
      <w:r>
        <w:rPr>
          <w:rFonts w:ascii="仿宋_GB2312" w:eastAsia="仿宋_GB2312" w:hAnsi="华文中宋" w:hint="eastAsia"/>
          <w:color w:val="000000"/>
          <w:sz w:val="32"/>
          <w:szCs w:val="32"/>
        </w:rPr>
        <w:t>园区</w:t>
      </w:r>
      <w:r w:rsidRPr="00A87D2C">
        <w:rPr>
          <w:rFonts w:ascii="仿宋_GB2312" w:eastAsia="仿宋_GB2312" w:hAnsi="华文中宋" w:hint="eastAsia"/>
          <w:color w:val="000000"/>
          <w:sz w:val="32"/>
          <w:szCs w:val="32"/>
        </w:rPr>
        <w:t>党建的长效工作机制</w:t>
      </w:r>
      <w:r>
        <w:rPr>
          <w:rFonts w:ascii="仿宋_GB2312" w:eastAsia="仿宋_GB2312" w:hAnsi="华文中宋" w:hint="eastAsia"/>
          <w:color w:val="000000"/>
          <w:sz w:val="32"/>
          <w:szCs w:val="32"/>
        </w:rPr>
        <w:t>之一</w:t>
      </w:r>
      <w:r w:rsidRPr="00A87D2C">
        <w:rPr>
          <w:rFonts w:ascii="仿宋_GB2312" w:eastAsia="仿宋_GB2312" w:hAnsi="华文中宋" w:hint="eastAsia"/>
          <w:color w:val="000000"/>
          <w:sz w:val="32"/>
          <w:szCs w:val="32"/>
        </w:rPr>
        <w:t>。</w:t>
      </w:r>
    </w:p>
    <w:p w:rsidR="00327AD4" w:rsidRPr="00A87D2C" w:rsidRDefault="00327AD4" w:rsidP="00A50403">
      <w:pPr>
        <w:ind w:firstLineChars="200" w:firstLine="643"/>
        <w:rPr>
          <w:rFonts w:ascii="仿宋_GB2312" w:eastAsia="仿宋_GB2312" w:hAnsi="华文中宋"/>
          <w:b/>
          <w:color w:val="000000"/>
          <w:sz w:val="32"/>
          <w:szCs w:val="32"/>
        </w:rPr>
      </w:pPr>
      <w:r w:rsidRPr="00A87D2C">
        <w:rPr>
          <w:rFonts w:ascii="仿宋_GB2312" w:eastAsia="仿宋_GB2312" w:hAnsi="华文中宋" w:hint="eastAsia"/>
          <w:b/>
          <w:color w:val="000000"/>
          <w:sz w:val="32"/>
          <w:szCs w:val="32"/>
        </w:rPr>
        <w:t>以“伯乐相马”的方法，为园区企业挖掘优秀人才</w:t>
      </w:r>
    </w:p>
    <w:p w:rsidR="00327AD4" w:rsidRPr="00A87D2C"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目前园区服务体系已逐步实现从公司注册成立到发展上市各阶段的全覆盖，为企业提供发展过程中所需的科技、金融、技术、人才等全方位服务，切实有效帮助企业。把服务贯彻到工作中去，科技园企业培育成果丰硕。</w:t>
      </w:r>
      <w:r w:rsidRPr="0070595D">
        <w:rPr>
          <w:rFonts w:ascii="仿宋_GB2312" w:eastAsia="仿宋_GB2312" w:hAnsi="华文中宋" w:hint="eastAsia"/>
          <w:color w:val="000000" w:themeColor="text1"/>
          <w:sz w:val="32"/>
          <w:szCs w:val="32"/>
        </w:rPr>
        <w:t>截止</w:t>
      </w:r>
      <w:r w:rsidRPr="0070595D">
        <w:rPr>
          <w:rFonts w:ascii="仿宋_GB2312" w:eastAsia="仿宋_GB2312" w:hAnsi="华文中宋"/>
          <w:color w:val="000000" w:themeColor="text1"/>
          <w:sz w:val="32"/>
          <w:szCs w:val="32"/>
        </w:rPr>
        <w:t>2014</w:t>
      </w:r>
      <w:r w:rsidRPr="0070595D">
        <w:rPr>
          <w:rFonts w:ascii="仿宋_GB2312" w:eastAsia="仿宋_GB2312" w:hAnsi="华文中宋" w:hint="eastAsia"/>
          <w:color w:val="000000" w:themeColor="text1"/>
          <w:sz w:val="32"/>
          <w:szCs w:val="32"/>
        </w:rPr>
        <w:t>年底，所辖三个园区（文创园、服务外包大楼、孵化器）企业利税总额近亿元，比</w:t>
      </w:r>
      <w:r w:rsidRPr="0070595D">
        <w:rPr>
          <w:rFonts w:ascii="仿宋_GB2312" w:eastAsia="仿宋_GB2312" w:hAnsi="华文中宋"/>
          <w:color w:val="000000" w:themeColor="text1"/>
          <w:sz w:val="32"/>
          <w:szCs w:val="32"/>
        </w:rPr>
        <w:t>201</w:t>
      </w:r>
      <w:r w:rsidR="0070595D" w:rsidRPr="0070595D">
        <w:rPr>
          <w:rFonts w:ascii="仿宋_GB2312" w:eastAsia="仿宋_GB2312" w:hAnsi="华文中宋" w:hint="eastAsia"/>
          <w:color w:val="000000" w:themeColor="text1"/>
          <w:sz w:val="32"/>
          <w:szCs w:val="32"/>
        </w:rPr>
        <w:t>3</w:t>
      </w:r>
      <w:r w:rsidRPr="0070595D">
        <w:rPr>
          <w:rFonts w:ascii="仿宋_GB2312" w:eastAsia="仿宋_GB2312" w:hAnsi="华文中宋" w:hint="eastAsia"/>
          <w:color w:val="000000" w:themeColor="text1"/>
          <w:sz w:val="32"/>
          <w:szCs w:val="32"/>
        </w:rPr>
        <w:t>年增长了</w:t>
      </w:r>
      <w:r w:rsidRPr="0070595D">
        <w:rPr>
          <w:rFonts w:ascii="仿宋_GB2312" w:eastAsia="仿宋_GB2312" w:hAnsi="华文中宋"/>
          <w:color w:val="000000" w:themeColor="text1"/>
          <w:sz w:val="32"/>
          <w:szCs w:val="32"/>
        </w:rPr>
        <w:t>50%</w:t>
      </w:r>
      <w:r w:rsidRPr="0070595D">
        <w:rPr>
          <w:rFonts w:ascii="仿宋_GB2312" w:eastAsia="仿宋_GB2312" w:hAnsi="华文中宋" w:hint="eastAsia"/>
          <w:color w:val="000000" w:themeColor="text1"/>
          <w:sz w:val="32"/>
          <w:szCs w:val="32"/>
        </w:rPr>
        <w:t>以上；新培育国</w:t>
      </w:r>
      <w:r w:rsidRPr="00A87D2C">
        <w:rPr>
          <w:rFonts w:ascii="仿宋_GB2312" w:eastAsia="仿宋_GB2312" w:hAnsi="华文中宋" w:hint="eastAsia"/>
          <w:color w:val="000000"/>
          <w:sz w:val="32"/>
          <w:szCs w:val="32"/>
        </w:rPr>
        <w:t>家级高新技术企业</w:t>
      </w:r>
      <w:r w:rsidRPr="00A87D2C">
        <w:rPr>
          <w:rFonts w:ascii="仿宋_GB2312" w:eastAsia="仿宋_GB2312" w:hAnsi="华文中宋"/>
          <w:color w:val="000000"/>
          <w:sz w:val="32"/>
          <w:szCs w:val="32"/>
        </w:rPr>
        <w:t>3</w:t>
      </w:r>
      <w:r w:rsidRPr="00A87D2C">
        <w:rPr>
          <w:rFonts w:ascii="仿宋_GB2312" w:eastAsia="仿宋_GB2312" w:hAnsi="华文中宋" w:hint="eastAsia"/>
          <w:color w:val="000000"/>
          <w:sz w:val="32"/>
          <w:szCs w:val="32"/>
        </w:rPr>
        <w:t>家、市高新</w:t>
      </w:r>
      <w:r w:rsidRPr="00A87D2C">
        <w:rPr>
          <w:rFonts w:ascii="仿宋_GB2312" w:eastAsia="仿宋_GB2312" w:hAnsi="华文中宋"/>
          <w:color w:val="000000"/>
          <w:sz w:val="32"/>
          <w:szCs w:val="32"/>
        </w:rPr>
        <w:t>17</w:t>
      </w:r>
      <w:r w:rsidRPr="00A87D2C">
        <w:rPr>
          <w:rFonts w:ascii="仿宋_GB2312" w:eastAsia="仿宋_GB2312" w:hAnsi="华文中宋" w:hint="eastAsia"/>
          <w:color w:val="000000"/>
          <w:sz w:val="32"/>
          <w:szCs w:val="32"/>
        </w:rPr>
        <w:t>家，雏鹰企业</w:t>
      </w:r>
      <w:r w:rsidRPr="00A87D2C">
        <w:rPr>
          <w:rFonts w:ascii="仿宋_GB2312" w:eastAsia="仿宋_GB2312" w:hAnsi="华文中宋"/>
          <w:color w:val="000000"/>
          <w:sz w:val="32"/>
          <w:szCs w:val="32"/>
        </w:rPr>
        <w:t>4</w:t>
      </w:r>
      <w:r w:rsidRPr="00A87D2C">
        <w:rPr>
          <w:rFonts w:ascii="仿宋_GB2312" w:eastAsia="仿宋_GB2312" w:hAnsi="华文中宋" w:hint="eastAsia"/>
          <w:color w:val="000000"/>
          <w:sz w:val="32"/>
          <w:szCs w:val="32"/>
        </w:rPr>
        <w:t>家，青蓝企业</w:t>
      </w:r>
      <w:r w:rsidRPr="00A87D2C">
        <w:rPr>
          <w:rFonts w:ascii="仿宋_GB2312" w:eastAsia="仿宋_GB2312" w:hAnsi="华文中宋"/>
          <w:color w:val="000000"/>
          <w:sz w:val="32"/>
          <w:szCs w:val="32"/>
        </w:rPr>
        <w:t>8</w:t>
      </w:r>
      <w:r w:rsidRPr="00A87D2C">
        <w:rPr>
          <w:rFonts w:ascii="仿宋_GB2312" w:eastAsia="仿宋_GB2312" w:hAnsi="华文中宋" w:hint="eastAsia"/>
          <w:color w:val="000000"/>
          <w:sz w:val="32"/>
          <w:szCs w:val="32"/>
        </w:rPr>
        <w:t>家，在浙江股权交易中心“创新板”挂牌企业</w:t>
      </w:r>
      <w:r w:rsidRPr="00A87D2C">
        <w:rPr>
          <w:rFonts w:ascii="仿宋_GB2312" w:eastAsia="仿宋_GB2312" w:hAnsi="华文中宋"/>
          <w:color w:val="000000"/>
          <w:sz w:val="32"/>
          <w:szCs w:val="32"/>
        </w:rPr>
        <w:t>9</w:t>
      </w:r>
      <w:r w:rsidRPr="00A87D2C">
        <w:rPr>
          <w:rFonts w:ascii="仿宋_GB2312" w:eastAsia="仿宋_GB2312" w:hAnsi="华文中宋" w:hint="eastAsia"/>
          <w:color w:val="000000"/>
          <w:sz w:val="32"/>
          <w:szCs w:val="32"/>
        </w:rPr>
        <w:t>家；新培育省千</w:t>
      </w:r>
      <w:r w:rsidRPr="00A87D2C">
        <w:rPr>
          <w:rFonts w:ascii="仿宋_GB2312" w:eastAsia="仿宋_GB2312" w:hAnsi="华文中宋" w:hint="eastAsia"/>
          <w:color w:val="000000"/>
          <w:sz w:val="32"/>
          <w:szCs w:val="32"/>
        </w:rPr>
        <w:lastRenderedPageBreak/>
        <w:t>人计划</w:t>
      </w:r>
      <w:r w:rsidRPr="00A87D2C">
        <w:rPr>
          <w:rFonts w:ascii="仿宋_GB2312" w:eastAsia="仿宋_GB2312" w:hAnsi="华文中宋"/>
          <w:color w:val="000000"/>
          <w:sz w:val="32"/>
          <w:szCs w:val="32"/>
        </w:rPr>
        <w:t>2</w:t>
      </w:r>
      <w:r w:rsidRPr="00A87D2C">
        <w:rPr>
          <w:rFonts w:ascii="仿宋_GB2312" w:eastAsia="仿宋_GB2312" w:hAnsi="华文中宋" w:hint="eastAsia"/>
          <w:color w:val="000000"/>
          <w:sz w:val="32"/>
          <w:szCs w:val="32"/>
        </w:rPr>
        <w:t>名，市“</w:t>
      </w:r>
      <w:r w:rsidRPr="00A87D2C">
        <w:rPr>
          <w:rFonts w:ascii="仿宋_GB2312" w:eastAsia="仿宋_GB2312" w:hAnsi="华文中宋"/>
          <w:color w:val="000000"/>
          <w:sz w:val="32"/>
          <w:szCs w:val="32"/>
        </w:rPr>
        <w:t>521</w:t>
      </w:r>
      <w:r w:rsidRPr="00A87D2C">
        <w:rPr>
          <w:rFonts w:ascii="仿宋_GB2312" w:eastAsia="仿宋_GB2312" w:hAnsi="华文中宋" w:hint="eastAsia"/>
          <w:color w:val="000000"/>
          <w:sz w:val="32"/>
          <w:szCs w:val="32"/>
        </w:rPr>
        <w:t>”人才</w:t>
      </w:r>
      <w:r w:rsidRPr="00A87D2C">
        <w:rPr>
          <w:rFonts w:ascii="仿宋_GB2312" w:eastAsia="仿宋_GB2312" w:hAnsi="华文中宋"/>
          <w:color w:val="000000"/>
          <w:sz w:val="32"/>
          <w:szCs w:val="32"/>
        </w:rPr>
        <w:t>2</w:t>
      </w:r>
      <w:r w:rsidRPr="00A87D2C">
        <w:rPr>
          <w:rFonts w:ascii="仿宋_GB2312" w:eastAsia="仿宋_GB2312" w:hAnsi="华文中宋" w:hint="eastAsia"/>
          <w:color w:val="000000"/>
          <w:sz w:val="32"/>
          <w:szCs w:val="32"/>
        </w:rPr>
        <w:t>名，成绩斐然。</w:t>
      </w:r>
    </w:p>
    <w:p w:rsidR="00327AD4" w:rsidRPr="00A87D2C" w:rsidRDefault="00327AD4" w:rsidP="009C61F8">
      <w:pPr>
        <w:rPr>
          <w:rFonts w:ascii="仿宋_GB2312" w:eastAsia="仿宋_GB2312" w:hAnsi="华文中宋"/>
          <w:b/>
          <w:color w:val="000000"/>
          <w:sz w:val="32"/>
          <w:szCs w:val="32"/>
        </w:rPr>
      </w:pPr>
      <w:r w:rsidRPr="00A87D2C">
        <w:rPr>
          <w:rFonts w:ascii="仿宋_GB2312" w:eastAsia="仿宋_GB2312" w:hAnsi="华文中宋"/>
          <w:color w:val="000000"/>
          <w:sz w:val="32"/>
          <w:szCs w:val="32"/>
        </w:rPr>
        <w:t xml:space="preserve">   </w:t>
      </w:r>
      <w:r>
        <w:rPr>
          <w:rFonts w:ascii="仿宋_GB2312" w:eastAsia="仿宋_GB2312" w:hAnsi="华文中宋" w:hint="eastAsia"/>
          <w:b/>
          <w:color w:val="000000"/>
          <w:sz w:val="32"/>
          <w:szCs w:val="32"/>
        </w:rPr>
        <w:t>以</w:t>
      </w:r>
      <w:r w:rsidRPr="00A87D2C">
        <w:rPr>
          <w:rFonts w:ascii="仿宋_GB2312" w:eastAsia="仿宋_GB2312" w:hAnsi="华文中宋" w:hint="eastAsia"/>
          <w:b/>
          <w:color w:val="000000"/>
          <w:sz w:val="32"/>
          <w:szCs w:val="32"/>
        </w:rPr>
        <w:t>加强自身建设，</w:t>
      </w:r>
      <w:r>
        <w:rPr>
          <w:rFonts w:ascii="仿宋_GB2312" w:eastAsia="仿宋_GB2312" w:hAnsi="华文中宋" w:hint="eastAsia"/>
          <w:b/>
          <w:color w:val="000000"/>
          <w:sz w:val="32"/>
          <w:szCs w:val="32"/>
        </w:rPr>
        <w:t>发挥党在非公企业中的重要</w:t>
      </w:r>
      <w:r w:rsidRPr="00A87D2C">
        <w:rPr>
          <w:rFonts w:ascii="仿宋_GB2312" w:eastAsia="仿宋_GB2312" w:hAnsi="华文中宋" w:hint="eastAsia"/>
          <w:b/>
          <w:color w:val="000000"/>
          <w:sz w:val="32"/>
          <w:szCs w:val="32"/>
        </w:rPr>
        <w:t>作用</w:t>
      </w:r>
    </w:p>
    <w:p w:rsidR="00327AD4" w:rsidRPr="00A87D2C" w:rsidRDefault="00327AD4" w:rsidP="00A50403">
      <w:pPr>
        <w:ind w:firstLineChars="200" w:firstLine="640"/>
        <w:rPr>
          <w:rFonts w:ascii="仿宋_GB2312" w:eastAsia="仿宋_GB2312" w:hAnsi="华文中宋"/>
          <w:color w:val="000000"/>
          <w:sz w:val="32"/>
          <w:szCs w:val="32"/>
        </w:rPr>
      </w:pPr>
      <w:r>
        <w:rPr>
          <w:rFonts w:ascii="仿宋_GB2312" w:eastAsia="仿宋_GB2312" w:hAnsi="华文中宋" w:hint="eastAsia"/>
          <w:color w:val="000000"/>
          <w:sz w:val="32"/>
          <w:szCs w:val="32"/>
        </w:rPr>
        <w:t>园区党总支以组织覆盖为抓手，结合园区“两个年轻化”（初创企业多、企业员工年轻人多）的明显特点，积极推行党工团共建的非公企业党建新思路，以“三家合一”（党员之家、职工之家、文化之家）为基层组织党建目标，通过青春党建、闪光言行、支部承诺、推动“双示范”（非公企业党建示范点、党员示范岗）评比等党建工作措施，达到“</w:t>
      </w:r>
      <w:r w:rsidRPr="00A87D2C">
        <w:rPr>
          <w:rFonts w:ascii="仿宋_GB2312" w:eastAsia="仿宋_GB2312" w:hAnsi="华文中宋" w:hint="eastAsia"/>
          <w:color w:val="000000"/>
          <w:sz w:val="32"/>
          <w:szCs w:val="32"/>
        </w:rPr>
        <w:t>让企业满意</w:t>
      </w:r>
      <w:r>
        <w:rPr>
          <w:rFonts w:ascii="仿宋_GB2312" w:eastAsia="仿宋_GB2312" w:hAnsi="华文中宋" w:hint="eastAsia"/>
          <w:color w:val="000000"/>
          <w:sz w:val="32"/>
          <w:szCs w:val="32"/>
        </w:rPr>
        <w:t>，让组织</w:t>
      </w:r>
      <w:r w:rsidRPr="00A87D2C">
        <w:rPr>
          <w:rFonts w:ascii="仿宋_GB2312" w:eastAsia="仿宋_GB2312" w:hAnsi="华文中宋" w:hint="eastAsia"/>
          <w:color w:val="000000"/>
          <w:sz w:val="32"/>
          <w:szCs w:val="32"/>
        </w:rPr>
        <w:t>满意，</w:t>
      </w:r>
      <w:r>
        <w:rPr>
          <w:rFonts w:ascii="仿宋_GB2312" w:eastAsia="仿宋_GB2312" w:hAnsi="华文中宋" w:hint="eastAsia"/>
          <w:color w:val="000000"/>
          <w:sz w:val="32"/>
          <w:szCs w:val="32"/>
        </w:rPr>
        <w:t>让党员满意”的目的。园区党总支</w:t>
      </w:r>
      <w:r w:rsidRPr="00A87D2C">
        <w:rPr>
          <w:rFonts w:ascii="仿宋_GB2312" w:eastAsia="仿宋_GB2312" w:hAnsi="华文中宋" w:hint="eastAsia"/>
          <w:color w:val="000000"/>
          <w:sz w:val="32"/>
          <w:szCs w:val="32"/>
        </w:rPr>
        <w:t>着力加强自身建设，坚持强化理论武装，把“三个自信”</w:t>
      </w:r>
      <w:r>
        <w:rPr>
          <w:rFonts w:ascii="仿宋_GB2312" w:eastAsia="仿宋_GB2312" w:hAnsi="华文中宋" w:hint="eastAsia"/>
          <w:color w:val="000000"/>
          <w:sz w:val="32"/>
          <w:szCs w:val="32"/>
        </w:rPr>
        <w:t>、“三严三实”</w:t>
      </w:r>
      <w:r w:rsidRPr="00A87D2C">
        <w:rPr>
          <w:rFonts w:ascii="仿宋_GB2312" w:eastAsia="仿宋_GB2312" w:hAnsi="华文中宋" w:hint="eastAsia"/>
          <w:color w:val="000000"/>
          <w:sz w:val="32"/>
          <w:szCs w:val="32"/>
        </w:rPr>
        <w:t>作为必修课，</w:t>
      </w:r>
      <w:r>
        <w:rPr>
          <w:rFonts w:ascii="仿宋_GB2312" w:eastAsia="仿宋_GB2312" w:hAnsi="华文中宋" w:hint="eastAsia"/>
          <w:color w:val="000000"/>
          <w:sz w:val="32"/>
          <w:szCs w:val="32"/>
        </w:rPr>
        <w:t>加强自身建设，要从严教育和管理党员，</w:t>
      </w:r>
      <w:r w:rsidRPr="00A87D2C">
        <w:rPr>
          <w:rFonts w:ascii="仿宋_GB2312" w:eastAsia="仿宋_GB2312" w:hAnsi="华文中宋" w:hint="eastAsia"/>
          <w:color w:val="000000"/>
          <w:sz w:val="32"/>
          <w:szCs w:val="32"/>
        </w:rPr>
        <w:t>组织党员干部深入学习中国特色社会主义理论体系。围绕“创业创</w:t>
      </w:r>
      <w:r>
        <w:rPr>
          <w:rFonts w:ascii="仿宋_GB2312" w:eastAsia="仿宋_GB2312" w:hAnsi="华文中宋" w:hint="eastAsia"/>
          <w:color w:val="000000"/>
          <w:sz w:val="32"/>
          <w:szCs w:val="32"/>
        </w:rPr>
        <w:t>新”，开展多形式、多渠道、多层次的教育培训活动，提高党员推动企业</w:t>
      </w:r>
      <w:r w:rsidRPr="00A87D2C">
        <w:rPr>
          <w:rFonts w:ascii="仿宋_GB2312" w:eastAsia="仿宋_GB2312" w:hAnsi="华文中宋" w:hint="eastAsia"/>
          <w:color w:val="000000"/>
          <w:sz w:val="32"/>
          <w:szCs w:val="32"/>
        </w:rPr>
        <w:t>发展的能力素质，解决“本领恐慌”问题。</w:t>
      </w:r>
    </w:p>
    <w:p w:rsidR="00327AD4" w:rsidRDefault="00327AD4" w:rsidP="00A50403">
      <w:pPr>
        <w:ind w:firstLineChars="200" w:firstLine="640"/>
        <w:rPr>
          <w:rFonts w:ascii="仿宋_GB2312" w:eastAsia="仿宋_GB2312" w:hAnsi="华文中宋"/>
          <w:color w:val="000000"/>
          <w:sz w:val="32"/>
          <w:szCs w:val="32"/>
        </w:rPr>
      </w:pPr>
      <w:r w:rsidRPr="00A87D2C">
        <w:rPr>
          <w:rFonts w:ascii="仿宋_GB2312" w:eastAsia="仿宋_GB2312" w:hAnsi="华文中宋" w:hint="eastAsia"/>
          <w:color w:val="000000"/>
          <w:sz w:val="32"/>
          <w:szCs w:val="32"/>
        </w:rPr>
        <w:t>园区</w:t>
      </w:r>
      <w:r>
        <w:rPr>
          <w:rFonts w:ascii="仿宋_GB2312" w:eastAsia="仿宋_GB2312" w:hAnsi="华文中宋" w:hint="eastAsia"/>
          <w:color w:val="000000"/>
          <w:sz w:val="32"/>
          <w:szCs w:val="32"/>
        </w:rPr>
        <w:t>党总支通过加强流动“党员人才”和“党员服务”工作，强化对流动党员的管理服务，通过</w:t>
      </w:r>
      <w:r>
        <w:rPr>
          <w:rFonts w:ascii="仿宋_GB2312" w:eastAsia="仿宋_GB2312" w:hAnsi="华文中宋"/>
          <w:color w:val="000000"/>
          <w:sz w:val="32"/>
          <w:szCs w:val="32"/>
        </w:rPr>
        <w:t>QQ</w:t>
      </w:r>
      <w:r>
        <w:rPr>
          <w:rFonts w:ascii="仿宋_GB2312" w:eastAsia="仿宋_GB2312" w:hAnsi="华文中宋" w:hint="eastAsia"/>
          <w:color w:val="000000"/>
          <w:sz w:val="32"/>
          <w:szCs w:val="32"/>
        </w:rPr>
        <w:t>群、微信群、</w:t>
      </w:r>
      <w:r w:rsidRPr="00A87D2C">
        <w:rPr>
          <w:rFonts w:ascii="仿宋_GB2312" w:eastAsia="仿宋_GB2312" w:hAnsi="华文中宋" w:hint="eastAsia"/>
          <w:color w:val="000000"/>
          <w:sz w:val="32"/>
          <w:szCs w:val="32"/>
        </w:rPr>
        <w:t>微博</w:t>
      </w:r>
      <w:r>
        <w:rPr>
          <w:rFonts w:ascii="仿宋_GB2312" w:eastAsia="仿宋_GB2312" w:hAnsi="华文中宋" w:hint="eastAsia"/>
          <w:color w:val="000000"/>
          <w:sz w:val="32"/>
          <w:szCs w:val="32"/>
        </w:rPr>
        <w:t>、网站等新媒体渠道，推进党员教育管理信息化工作，</w:t>
      </w:r>
      <w:r w:rsidRPr="00A87D2C">
        <w:rPr>
          <w:rFonts w:ascii="仿宋_GB2312" w:eastAsia="仿宋_GB2312" w:hAnsi="华文中宋" w:hint="eastAsia"/>
          <w:color w:val="000000"/>
          <w:sz w:val="32"/>
          <w:szCs w:val="32"/>
        </w:rPr>
        <w:t>注重培养发展党员，提高发展党员质量，扩大党员发展规模，探索党员创先争优的机制。园区</w:t>
      </w:r>
      <w:r>
        <w:rPr>
          <w:rFonts w:ascii="仿宋_GB2312" w:eastAsia="仿宋_GB2312" w:hAnsi="华文中宋" w:hint="eastAsia"/>
          <w:color w:val="000000"/>
          <w:sz w:val="32"/>
          <w:szCs w:val="32"/>
        </w:rPr>
        <w:t>还</w:t>
      </w:r>
      <w:r w:rsidRPr="00A87D2C">
        <w:rPr>
          <w:rFonts w:ascii="仿宋_GB2312" w:eastAsia="仿宋_GB2312" w:hAnsi="华文中宋" w:hint="eastAsia"/>
          <w:color w:val="000000"/>
          <w:sz w:val="32"/>
          <w:szCs w:val="32"/>
        </w:rPr>
        <w:t>开展党员培训，探</w:t>
      </w:r>
      <w:r>
        <w:rPr>
          <w:rFonts w:ascii="仿宋_GB2312" w:eastAsia="仿宋_GB2312" w:hAnsi="华文中宋" w:hint="eastAsia"/>
          <w:color w:val="000000"/>
          <w:sz w:val="32"/>
          <w:szCs w:val="32"/>
        </w:rPr>
        <w:t>索建立党员创先争优的制管理制度，深化优秀党员联系服务企业工作，确保取得实效，进一步突出发挥了党员企业家在园区中的示范引领作用、党组织在企业经营中的辅助作用和党员在企业发展中的模范先锋作用。</w:t>
      </w:r>
    </w:p>
    <w:p w:rsidR="00327AD4" w:rsidRPr="00D637D8" w:rsidRDefault="00327AD4" w:rsidP="00A50403">
      <w:pPr>
        <w:ind w:firstLineChars="200" w:firstLine="640"/>
        <w:rPr>
          <w:rFonts w:ascii="仿宋_GB2312" w:eastAsia="仿宋_GB2312" w:hAnsi="华文中宋"/>
          <w:sz w:val="32"/>
          <w:szCs w:val="32"/>
        </w:rPr>
      </w:pPr>
      <w:r w:rsidRPr="00D637D8">
        <w:rPr>
          <w:rFonts w:ascii="仿宋_GB2312" w:eastAsia="仿宋_GB2312" w:hAnsi="华文中宋" w:hint="eastAsia"/>
          <w:sz w:val="32"/>
          <w:szCs w:val="32"/>
        </w:rPr>
        <w:lastRenderedPageBreak/>
        <w:t>服务“大众创业，万众创新”是和达科技园的宗旨，在“三强”园区党建新模式下，园区党总支通过强有力的党建工作保障机制和工作推进措施，将园区服务、非公党建搓成一根绳，将</w:t>
      </w:r>
      <w:r>
        <w:rPr>
          <w:rFonts w:ascii="仿宋_GB2312" w:eastAsia="仿宋_GB2312" w:hAnsi="华文中宋" w:hint="eastAsia"/>
          <w:sz w:val="32"/>
          <w:szCs w:val="32"/>
        </w:rPr>
        <w:t>发展和党建穿成一条线，全力打造服务企业创业、科技创新和人才培育</w:t>
      </w:r>
      <w:r w:rsidRPr="00D637D8">
        <w:rPr>
          <w:rFonts w:ascii="仿宋_GB2312" w:eastAsia="仿宋_GB2312" w:hAnsi="华文中宋" w:hint="eastAsia"/>
          <w:sz w:val="32"/>
          <w:szCs w:val="32"/>
        </w:rPr>
        <w:t>、园区服务体系，以推动开发区“三大战略”、“两港八园”的发展战略和转型升级，为经开区党建打造新亮点。</w:t>
      </w:r>
    </w:p>
    <w:p w:rsidR="00327AD4" w:rsidRPr="000479A5" w:rsidRDefault="00327AD4" w:rsidP="009C61F8">
      <w:pPr>
        <w:rPr>
          <w:rFonts w:ascii="仿宋_GB2312" w:eastAsia="仿宋_GB2312" w:hAnsi="华文中宋"/>
          <w:color w:val="000000"/>
          <w:szCs w:val="21"/>
        </w:rPr>
      </w:pPr>
    </w:p>
    <w:p w:rsidR="00327AD4" w:rsidRDefault="00327AD4" w:rsidP="009C61F8">
      <w:pPr>
        <w:jc w:val="left"/>
        <w:rPr>
          <w:rFonts w:ascii="仿宋_GB2312" w:eastAsia="仿宋_GB2312" w:hAnsi="楷体"/>
          <w:b/>
          <w:sz w:val="36"/>
          <w:szCs w:val="36"/>
        </w:rPr>
      </w:pPr>
      <w:r w:rsidRPr="00847E9E">
        <w:rPr>
          <w:rStyle w:val="a6"/>
          <w:rFonts w:ascii="黑体" w:eastAsia="黑体" w:hint="eastAsia"/>
          <w:b w:val="0"/>
          <w:sz w:val="32"/>
          <w:szCs w:val="32"/>
        </w:rPr>
        <w:t>☆</w:t>
      </w:r>
      <w:r w:rsidRPr="00847E9E">
        <w:rPr>
          <w:rStyle w:val="a6"/>
          <w:rFonts w:ascii="黑体" w:eastAsia="黑体"/>
          <w:b w:val="0"/>
          <w:sz w:val="32"/>
          <w:szCs w:val="32"/>
        </w:rPr>
        <w:t xml:space="preserve"> </w:t>
      </w:r>
      <w:r w:rsidRPr="009C61F8">
        <w:rPr>
          <w:rFonts w:ascii="仿宋_GB2312" w:eastAsia="仿宋_GB2312" w:hAnsi="华文仿宋" w:hint="eastAsia"/>
          <w:b/>
          <w:sz w:val="32"/>
          <w:szCs w:val="32"/>
        </w:rPr>
        <w:t>传承吴斌精神</w:t>
      </w:r>
      <w:r w:rsidRPr="009C61F8">
        <w:rPr>
          <w:rFonts w:ascii="仿宋_GB2312" w:eastAsia="仿宋_GB2312" w:hAnsi="华文仿宋"/>
          <w:b/>
          <w:sz w:val="32"/>
          <w:szCs w:val="32"/>
        </w:rPr>
        <w:t xml:space="preserve"> </w:t>
      </w:r>
      <w:r>
        <w:rPr>
          <w:rFonts w:ascii="仿宋_GB2312" w:eastAsia="仿宋_GB2312" w:hAnsi="华文仿宋" w:hint="eastAsia"/>
          <w:b/>
          <w:sz w:val="32"/>
          <w:szCs w:val="32"/>
        </w:rPr>
        <w:t>，</w:t>
      </w:r>
      <w:r w:rsidRPr="009C61F8">
        <w:rPr>
          <w:rFonts w:ascii="仿宋_GB2312" w:eastAsia="仿宋_GB2312" w:hAnsi="华文仿宋" w:hint="eastAsia"/>
          <w:b/>
          <w:sz w:val="32"/>
          <w:szCs w:val="32"/>
        </w:rPr>
        <w:t>争创最美窗口</w:t>
      </w:r>
      <w:r w:rsidRPr="009C61F8">
        <w:rPr>
          <w:rFonts w:ascii="仿宋_GB2312" w:eastAsia="楷体" w:hAnsi="楷体" w:hint="eastAsia"/>
          <w:b/>
          <w:sz w:val="32"/>
          <w:szCs w:val="32"/>
        </w:rPr>
        <w:t>――</w:t>
      </w:r>
      <w:r w:rsidRPr="009C61F8">
        <w:rPr>
          <w:rFonts w:ascii="仿宋_GB2312" w:eastAsia="仿宋_GB2312" w:hAnsi="楷体" w:hint="eastAsia"/>
          <w:b/>
          <w:sz w:val="32"/>
          <w:szCs w:val="32"/>
        </w:rPr>
        <w:t>杭州长运集团党委文明创建活动纪实</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杭州长运是一个与共和国同龄的企业，所属有五大汽车站和10余家汽车公司，共有驾驶员1300余人，站务员500余人。五大车站日进出旅客8万多人次，最高峰日进出旅客达28万多人次。</w:t>
      </w:r>
    </w:p>
    <w:p w:rsidR="00327AD4" w:rsidRPr="000479A5" w:rsidRDefault="00327AD4" w:rsidP="000479A5">
      <w:pPr>
        <w:ind w:firstLineChars="200" w:firstLine="640"/>
        <w:rPr>
          <w:rFonts w:ascii="仿宋_GB2312" w:eastAsia="仿宋_GB2312"/>
          <w:sz w:val="32"/>
          <w:szCs w:val="32"/>
        </w:rPr>
      </w:pPr>
      <w:r w:rsidRPr="000479A5">
        <w:rPr>
          <w:rFonts w:ascii="仿宋_GB2312" w:eastAsia="仿宋_GB2312" w:hint="eastAsia"/>
          <w:sz w:val="32"/>
          <w:szCs w:val="32"/>
        </w:rPr>
        <w:t>公司党委在文明创建活动中，把着力点放在建设好三支团队上：一是打造以吴斌为代表的“最美驾驶员团队”；二是打造以“浙江交通十大最美人物”黄红军为代表的“最美修理工团队”；三是打造以“心馨岗”为代表的“最美站务员团队”。</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公司现有百万安全公里以上驾驶员501名、200万安全公里以上驾驶员46名、300万安全公里以上驾驶员1名组成的全国最优秀的驾驶员团队。涌现出了“300万安全公里第一人”的全国劳模李学光，全国交通技术能手、省劳动模范、</w:t>
      </w:r>
      <w:r w:rsidRPr="000479A5">
        <w:rPr>
          <w:rFonts w:ascii="仿宋_GB2312" w:eastAsia="仿宋_GB2312" w:hAnsi="华文仿宋" w:hint="eastAsia"/>
          <w:sz w:val="32"/>
          <w:szCs w:val="32"/>
        </w:rPr>
        <w:lastRenderedPageBreak/>
        <w:t>省首席技师付强等标杆，而“最美司机”吴斌就是其中的杰出代表。</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int="eastAsia"/>
          <w:sz w:val="32"/>
          <w:szCs w:val="32"/>
        </w:rPr>
        <w:t>公司现有一支由“浙江交通十大最美人物”、 浙江省“五一劳动奖章”获得者黄红军领衔，杭州市首席技师、杭州市交通系统职业技能带头人金文华，杭州市“五一劳动奖章”获得者蒋小军等带领的优秀修理工团队，一丝不苟地做好车辆机务维护工作，为安全行车提供强有力的保障。</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公司推出的车站品牌服务班组——心馨岗，用“热心、诚心、真心、爱心”为南来北往的旅客构筑了爱的温馨港湾。 11年来，心馨岗为特殊旅客排忧解难1万8千多次，帮助旅客寻找失物41万多人，累计金额95万余元，收到旅客各类感谢信等1千多次，为建设最美车站营造了浓厚氛围，先后荣获国家级巾帼文明示范岗、浙江省青年文明号和杭州市劳动模范集体等荣誉。</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在文明创建的实践中，</w:t>
      </w:r>
      <w:r w:rsidRPr="000479A5">
        <w:rPr>
          <w:rFonts w:ascii="仿宋_GB2312" w:eastAsia="仿宋_GB2312" w:hint="eastAsia"/>
          <w:sz w:val="32"/>
          <w:szCs w:val="32"/>
        </w:rPr>
        <w:t>公司党委</w:t>
      </w:r>
      <w:r w:rsidRPr="000479A5">
        <w:rPr>
          <w:rFonts w:ascii="仿宋_GB2312" w:eastAsia="仿宋_GB2312" w:hAnsi="华文仿宋" w:hint="eastAsia"/>
          <w:sz w:val="32"/>
          <w:szCs w:val="32"/>
        </w:rPr>
        <w:t>的体会是：</w:t>
      </w:r>
    </w:p>
    <w:p w:rsidR="00327AD4" w:rsidRPr="000479A5" w:rsidRDefault="00327AD4" w:rsidP="000479A5">
      <w:pPr>
        <w:ind w:firstLineChars="200" w:firstLine="643"/>
        <w:rPr>
          <w:rFonts w:ascii="仿宋_GB2312" w:eastAsia="仿宋_GB2312" w:hAnsi="华文仿宋"/>
          <w:b/>
          <w:sz w:val="32"/>
          <w:szCs w:val="32"/>
        </w:rPr>
      </w:pPr>
      <w:r w:rsidRPr="000479A5">
        <w:rPr>
          <w:rFonts w:ascii="仿宋_GB2312" w:eastAsia="仿宋_GB2312" w:hAnsi="黑体" w:hint="eastAsia"/>
          <w:b/>
          <w:sz w:val="32"/>
          <w:szCs w:val="32"/>
        </w:rPr>
        <w:t>文明创建，体现在“惠民”举措中</w:t>
      </w:r>
      <w:r w:rsidR="000479A5">
        <w:rPr>
          <w:rFonts w:ascii="仿宋_GB2312" w:eastAsia="仿宋_GB2312" w:hAnsi="黑体" w:hint="eastAsia"/>
          <w:b/>
          <w:sz w:val="32"/>
          <w:szCs w:val="32"/>
        </w:rPr>
        <w:t>。</w:t>
      </w:r>
      <w:r w:rsidRPr="000479A5">
        <w:rPr>
          <w:rFonts w:ascii="仿宋_GB2312" w:eastAsia="仿宋_GB2312" w:hAnsi="华文仿宋" w:hint="eastAsia"/>
          <w:sz w:val="32"/>
          <w:szCs w:val="32"/>
        </w:rPr>
        <w:t>“惠民”是交通人的责任，是文明创建的基础，体现在便民利民的出行环境中。</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公司紧跟信息发展步伐，将现代科技广泛应用于服务民生和日常管理中，大力推广各类便民利民的智能化服务设施，方便旅客出行。公司现已推出网上购票、手机购票、86046666电话订票、工商银行ATM电子客票、自助机购票等12种购票方式，受到了广大旅客的欢迎。特别是五大车站现有自助售票机70</w:t>
      </w:r>
      <w:bookmarkStart w:id="0" w:name="_GoBack"/>
      <w:bookmarkEnd w:id="0"/>
      <w:r w:rsidRPr="000479A5">
        <w:rPr>
          <w:rFonts w:ascii="仿宋_GB2312" w:eastAsia="仿宋_GB2312" w:hAnsi="华文仿宋" w:hint="eastAsia"/>
          <w:sz w:val="32"/>
          <w:szCs w:val="32"/>
        </w:rPr>
        <w:t>台，其中客运中心站有27台，每天售出占车站总出</w:t>
      </w:r>
      <w:r w:rsidRPr="000479A5">
        <w:rPr>
          <w:rFonts w:ascii="仿宋_GB2312" w:eastAsia="仿宋_GB2312" w:hAnsi="华文仿宋" w:hint="eastAsia"/>
          <w:sz w:val="32"/>
          <w:szCs w:val="32"/>
        </w:rPr>
        <w:lastRenderedPageBreak/>
        <w:t>票量的33%的车票，成为旅客便捷出行的重要工具。同时各大车站还引进了自助小件寄存、前置检票，智能报班等信息化系统，让人性化的服务渗透到人民群众出行的每一个环节中。</w:t>
      </w:r>
    </w:p>
    <w:p w:rsidR="00327AD4" w:rsidRPr="000479A5" w:rsidRDefault="00327AD4" w:rsidP="000479A5">
      <w:pPr>
        <w:ind w:firstLineChars="200" w:firstLine="643"/>
        <w:rPr>
          <w:rFonts w:ascii="仿宋_GB2312" w:eastAsia="仿宋_GB2312" w:hAnsi="华文仿宋"/>
          <w:b/>
          <w:sz w:val="32"/>
          <w:szCs w:val="32"/>
        </w:rPr>
      </w:pPr>
      <w:r w:rsidRPr="000479A5">
        <w:rPr>
          <w:rFonts w:ascii="仿宋_GB2312" w:eastAsia="仿宋_GB2312" w:hAnsi="黑体" w:hint="eastAsia"/>
          <w:b/>
          <w:sz w:val="32"/>
          <w:szCs w:val="32"/>
        </w:rPr>
        <w:t>文明创建，体现在“奉献”精神上</w:t>
      </w:r>
      <w:r w:rsidR="000479A5">
        <w:rPr>
          <w:rFonts w:ascii="仿宋_GB2312" w:eastAsia="仿宋_GB2312" w:hAnsi="黑体" w:hint="eastAsia"/>
          <w:b/>
          <w:sz w:val="32"/>
          <w:szCs w:val="32"/>
        </w:rPr>
        <w:t>。</w:t>
      </w:r>
      <w:r w:rsidRPr="000479A5">
        <w:rPr>
          <w:rFonts w:ascii="仿宋_GB2312" w:eastAsia="仿宋_GB2312" w:hAnsi="华文仿宋" w:hint="eastAsia"/>
          <w:sz w:val="32"/>
          <w:szCs w:val="32"/>
        </w:rPr>
        <w:t>“奉献”是交通人的本色，是文明创建的核心，体现在服务大众，回报社会的企业使命中。</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多年来，公司抗震救灾献爱心、支援奥运当先锋，积极参加春风行动和帮困结对活动，捐款捐物已达上千万元，各大车站还被浙江省慈善总会确定为“慈善爱心活动基地”。</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每年3月5日学雷锋日，五大车站送服务进社区，让旅客未进站就先体会到车站服务的暖流；每逢假期，主动走进学校上门送票；每年儿童节，员工们自发捐款，用“爱心基金”为民工子弟和特殊儿童送上学习用品；公司连续七年联合媒体</w:t>
      </w:r>
      <w:r w:rsidRPr="000479A5">
        <w:rPr>
          <w:rFonts w:ascii="仿宋_GB2312" w:eastAsia="仿宋_GB2312" w:hint="eastAsia"/>
          <w:sz w:val="32"/>
          <w:szCs w:val="32"/>
        </w:rPr>
        <w:t>开展“爱心助考”行动，免费将长河中学宏志班学生送至临安中学参加高考</w:t>
      </w:r>
      <w:r w:rsidRPr="000479A5">
        <w:rPr>
          <w:rFonts w:ascii="仿宋_GB2312" w:eastAsia="仿宋_GB2312" w:hAnsi="华文仿宋" w:hint="eastAsia"/>
          <w:sz w:val="32"/>
          <w:szCs w:val="32"/>
        </w:rPr>
        <w:t>；每年春运，各大车站还开展“馨心系民心，一线献爱心”、“情暖回家路”等关爱返乡民工公益活动，并到周边厂矿企业，为民工订票、送票，包车接送，为民工送去关爱。7月，公司</w:t>
      </w:r>
      <w:r w:rsidRPr="000479A5">
        <w:rPr>
          <w:rFonts w:ascii="仿宋_GB2312" w:eastAsia="仿宋_GB2312" w:hint="eastAsia"/>
          <w:sz w:val="32"/>
          <w:szCs w:val="32"/>
        </w:rPr>
        <w:t>在杭州市区范围内营运的65辆站际接送车、机场专线巴士和厂校班车的76名司机，积极报名参加了钱江晚报的“斑马线上让行人”承诺接力活动，共同努力打造文明出行好风尚。</w:t>
      </w:r>
    </w:p>
    <w:p w:rsidR="00327AD4" w:rsidRPr="000479A5" w:rsidRDefault="00327AD4" w:rsidP="000479A5">
      <w:pPr>
        <w:ind w:firstLineChars="200" w:firstLine="643"/>
        <w:rPr>
          <w:rFonts w:ascii="仿宋_GB2312" w:eastAsia="仿宋_GB2312" w:hAnsi="华文仿宋"/>
          <w:b/>
          <w:sz w:val="32"/>
          <w:szCs w:val="32"/>
        </w:rPr>
      </w:pPr>
      <w:r w:rsidRPr="000479A5">
        <w:rPr>
          <w:rFonts w:ascii="仿宋_GB2312" w:eastAsia="仿宋_GB2312" w:hAnsi="黑体" w:hint="eastAsia"/>
          <w:b/>
          <w:sz w:val="32"/>
          <w:szCs w:val="32"/>
        </w:rPr>
        <w:t>文明创建，体现在“服务”细节中</w:t>
      </w:r>
      <w:r w:rsidR="000479A5" w:rsidRPr="000479A5">
        <w:rPr>
          <w:rFonts w:ascii="仿宋_GB2312" w:eastAsia="仿宋_GB2312" w:hAnsi="黑体" w:hint="eastAsia"/>
          <w:b/>
          <w:sz w:val="32"/>
          <w:szCs w:val="32"/>
        </w:rPr>
        <w:t>。</w:t>
      </w:r>
      <w:r w:rsidRPr="000479A5">
        <w:rPr>
          <w:rFonts w:ascii="仿宋_GB2312" w:eastAsia="仿宋_GB2312" w:hAnsi="华文仿宋" w:hint="eastAsia"/>
          <w:sz w:val="32"/>
          <w:szCs w:val="32"/>
        </w:rPr>
        <w:t>“服务”是交通人的</w:t>
      </w:r>
      <w:r w:rsidRPr="000479A5">
        <w:rPr>
          <w:rFonts w:ascii="仿宋_GB2312" w:eastAsia="仿宋_GB2312" w:hAnsi="华文仿宋" w:hint="eastAsia"/>
          <w:sz w:val="32"/>
          <w:szCs w:val="32"/>
        </w:rPr>
        <w:lastRenderedPageBreak/>
        <w:t>灵魂，是文明创建的本质，作为窗口服务者，公司一线服务人员始终以诚待客、以心交心，把所有的旅客都为自己的亲人。</w:t>
      </w:r>
    </w:p>
    <w:p w:rsidR="00327AD4" w:rsidRPr="00B4133E" w:rsidRDefault="00327AD4" w:rsidP="00B4133E">
      <w:pPr>
        <w:spacing w:line="360" w:lineRule="auto"/>
        <w:ind w:firstLineChars="200" w:firstLine="640"/>
        <w:rPr>
          <w:rFonts w:ascii="仿宋_GB2312" w:eastAsia="仿宋_GB2312" w:hAnsi="宋体" w:cs="宋体"/>
          <w:kern w:val="0"/>
          <w:sz w:val="32"/>
          <w:szCs w:val="32"/>
        </w:rPr>
      </w:pPr>
      <w:r w:rsidRPr="00B4133E">
        <w:rPr>
          <w:rFonts w:ascii="仿宋_GB2312" w:eastAsia="仿宋_GB2312" w:hAnsi="华文仿宋" w:hint="eastAsia"/>
          <w:sz w:val="32"/>
          <w:szCs w:val="32"/>
        </w:rPr>
        <w:t>长运人有一句口号：不断满足旅客的需求。这句话说来简单，但其实是一个长期探索、不断创新的过程。公司坚持在全国同行业中率先推出以“延误旅客30分钟，赔偿票价50%”为核心内容的“十大服务承诺”；率先推出集咨询、订票、投诉、寻物等服务为一体的24小时免费服务热线86046666</w:t>
      </w:r>
      <w:r w:rsidR="00A50403" w:rsidRPr="00B4133E">
        <w:rPr>
          <w:rFonts w:ascii="仿宋_GB2312" w:eastAsia="仿宋_GB2312" w:hAnsi="华文仿宋" w:hint="eastAsia"/>
          <w:sz w:val="32"/>
          <w:szCs w:val="32"/>
        </w:rPr>
        <w:t>；</w:t>
      </w:r>
      <w:r w:rsidR="00B4133E" w:rsidRPr="00B4133E">
        <w:rPr>
          <w:rFonts w:ascii="仿宋_GB2312" w:eastAsia="仿宋_GB2312" w:hAnsi="宋体" w:cs="宋体" w:hint="eastAsia"/>
          <w:kern w:val="0"/>
          <w:sz w:val="32"/>
          <w:szCs w:val="32"/>
        </w:rPr>
        <w:t xml:space="preserve">率先推出各大汽车站、汽车站火车站之间的站际接送车 </w:t>
      </w:r>
      <w:r w:rsidRPr="00B4133E">
        <w:rPr>
          <w:rFonts w:ascii="仿宋_GB2312" w:eastAsia="仿宋_GB2312" w:hAnsi="华文仿宋" w:hint="eastAsia"/>
          <w:sz w:val="32"/>
          <w:szCs w:val="32"/>
        </w:rPr>
        <w:t>……</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面对高铁的冲击，公司迎难而上，在经营上持续创新，努力为广大旅客提供安全、便捷、温馨的“最美服务”。2013年7月，公司在全国首创杭州至温州“门到门”运输服务，</w:t>
      </w:r>
      <w:smartTag w:uri="urn:schemas-microsoft-com:office:smarttags" w:element="chsdate">
        <w:smartTagPr>
          <w:attr w:name="Year" w:val="2015"/>
          <w:attr w:name="Month" w:val="6"/>
          <w:attr w:name="Day" w:val="24"/>
          <w:attr w:name="IsLunarDate" w:val="False"/>
          <w:attr w:name="IsROCDate" w:val="False"/>
        </w:smartTagPr>
        <w:r w:rsidRPr="000479A5">
          <w:rPr>
            <w:rFonts w:ascii="仿宋_GB2312" w:eastAsia="仿宋_GB2312" w:hAnsi="华文仿宋" w:hint="eastAsia"/>
            <w:sz w:val="32"/>
            <w:szCs w:val="32"/>
          </w:rPr>
          <w:t>15公里</w:t>
        </w:r>
      </w:smartTag>
      <w:r w:rsidRPr="000479A5">
        <w:rPr>
          <w:rFonts w:ascii="仿宋_GB2312" w:eastAsia="仿宋_GB2312" w:hAnsi="华文仿宋" w:hint="eastAsia"/>
          <w:sz w:val="32"/>
          <w:szCs w:val="32"/>
        </w:rPr>
        <w:t>内免费上门接送旅客，解决了旅客的“最后一公里”问题。此后又根据旅客需求，不断升级服务。2014年8月</w:t>
      </w:r>
      <w:r w:rsidRPr="000479A5">
        <w:rPr>
          <w:rFonts w:ascii="仿宋_GB2312" w:eastAsia="仿宋_GB2312" w:hint="eastAsia"/>
          <w:sz w:val="32"/>
          <w:szCs w:val="32"/>
        </w:rPr>
        <w:t>又推出了“2人及以上，</w:t>
      </w:r>
      <w:smartTag w:uri="urn:schemas-microsoft-com:office:smarttags" w:element="chsdate">
        <w:smartTagPr>
          <w:attr w:name="Year" w:val="2015"/>
          <w:attr w:name="Month" w:val="6"/>
          <w:attr w:name="Day" w:val="24"/>
          <w:attr w:name="IsLunarDate" w:val="False"/>
          <w:attr w:name="IsROCDate" w:val="False"/>
        </w:smartTagPr>
        <w:r w:rsidRPr="000479A5">
          <w:rPr>
            <w:rFonts w:ascii="仿宋_GB2312" w:eastAsia="仿宋_GB2312" w:hint="eastAsia"/>
            <w:sz w:val="32"/>
            <w:szCs w:val="32"/>
          </w:rPr>
          <w:t>15公里</w:t>
        </w:r>
      </w:smartTag>
      <w:r w:rsidRPr="000479A5">
        <w:rPr>
          <w:rFonts w:ascii="仿宋_GB2312" w:eastAsia="仿宋_GB2312" w:hint="eastAsia"/>
          <w:sz w:val="32"/>
          <w:szCs w:val="32"/>
        </w:rPr>
        <w:t>以上免费从校门口接到杭州汽车南站，到达温州新城汽车站后，再免费送到家（校）门口”的“门到门”服务。针对70岁以上老人及残疾旅客，公司还长期推出</w:t>
      </w:r>
      <w:smartTag w:uri="urn:schemas-microsoft-com:office:smarttags" w:element="chsdate">
        <w:smartTagPr>
          <w:attr w:name="Year" w:val="2015"/>
          <w:attr w:name="Month" w:val="6"/>
          <w:attr w:name="Day" w:val="24"/>
          <w:attr w:name="IsLunarDate" w:val="False"/>
          <w:attr w:name="IsROCDate" w:val="False"/>
        </w:smartTagPr>
        <w:r w:rsidRPr="000479A5">
          <w:rPr>
            <w:rFonts w:ascii="仿宋_GB2312" w:eastAsia="仿宋_GB2312" w:hint="eastAsia"/>
            <w:sz w:val="32"/>
            <w:szCs w:val="32"/>
          </w:rPr>
          <w:t>15公里</w:t>
        </w:r>
      </w:smartTag>
      <w:r w:rsidRPr="000479A5">
        <w:rPr>
          <w:rFonts w:ascii="仿宋_GB2312" w:eastAsia="仿宋_GB2312" w:hint="eastAsia"/>
          <w:sz w:val="32"/>
          <w:szCs w:val="32"/>
        </w:rPr>
        <w:t>及以内，免费从家门口接到杭州汽车南站，到达温州新城汽车站后，再免费送到家门口的人性化服务。</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2014年4月，机场高速封闭，在上级主管部门统一部署下，公司开通了四大车站的机场专线，让广大民众享受更多更好的公共交通服务，日客流量从开通之初的400余人上升</w:t>
      </w:r>
      <w:r w:rsidRPr="000479A5">
        <w:rPr>
          <w:rFonts w:ascii="仿宋_GB2312" w:eastAsia="仿宋_GB2312" w:hAnsi="华文仿宋" w:hint="eastAsia"/>
          <w:sz w:val="32"/>
          <w:szCs w:val="32"/>
        </w:rPr>
        <w:lastRenderedPageBreak/>
        <w:t>到了1500余人。机场巴士还先后开展了教师节教师免费坐指定机场大巴，加微信送免费机场巴士票等活动，为旅客带来实惠。</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随着旅游热不断升温，公司充分依托浙江省旅游大省的资源，相继推出西塘、南浔、横店等多条“车站直达景点，车票加门票享受团队优惠价”的运游精品线路，开辟海宁“观潮”专线，让来自全国各地的旅客享受到方便实惠的高品质自助游服务。</w:t>
      </w:r>
    </w:p>
    <w:p w:rsidR="00327AD4" w:rsidRPr="000479A5" w:rsidRDefault="00327AD4" w:rsidP="000479A5">
      <w:pPr>
        <w:ind w:firstLineChars="200" w:firstLine="643"/>
        <w:rPr>
          <w:rFonts w:ascii="仿宋_GB2312" w:eastAsia="仿宋_GB2312" w:hAnsi="华文仿宋"/>
          <w:b/>
          <w:sz w:val="32"/>
          <w:szCs w:val="32"/>
        </w:rPr>
      </w:pPr>
      <w:r w:rsidRPr="000479A5">
        <w:rPr>
          <w:rFonts w:ascii="仿宋_GB2312" w:eastAsia="仿宋_GB2312" w:hAnsi="黑体" w:hint="eastAsia"/>
          <w:b/>
          <w:sz w:val="32"/>
          <w:szCs w:val="32"/>
        </w:rPr>
        <w:t>文明创建，离不开培育沃土。</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英雄吴斌1分16秒的壮举并非横空出世，“最美驾驶员团队”和“最美服务窗口”的打造也根植于培育“最美”的肥沃土壤，那便是“惠民、奉献、服务”的浙江交通精神，是内化于心、外化于行的杭州长运企业文化和精细化的企业管理制度。</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一个规范的管理制度和科学的管理方法，在企业里就是一个正确的价值观引导，是一种风尚。每一位员工心里都明白，长运有一套公平、公正、合理透明的考核机制，自己的社会价值实现度、自己的薪酬待遇，与自己的付出、与自己职业素养的高低是成正比的。公司要的是一种融化在血液里、充满职业自豪感的职业使命。</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公司为员工们设计了人人都能找到自我价值的台阶：在杭州长运，要问驾驶员最看重的是什么，回答肯定是“安全公里数”。在驾驶员眼中，它是黄金定律，是职业水准的衡量</w:t>
      </w:r>
      <w:r w:rsidRPr="000479A5">
        <w:rPr>
          <w:rFonts w:ascii="仿宋_GB2312" w:eastAsia="仿宋_GB2312" w:hAnsi="华文仿宋" w:hint="eastAsia"/>
          <w:sz w:val="32"/>
          <w:szCs w:val="32"/>
        </w:rPr>
        <w:lastRenderedPageBreak/>
        <w:t>指标，因为一旦发生事故，安全公里从零算起。安全公里与薪酬挂钩，随着安全公里数的增加，获得荣誉将节节攀升，让司机们更加明白安全的价值。而站务员会随着工作经验的日积月累，服务星级不断地晋升；修理工会随着技术水平的提升，从技师往高级技师逐级递进；年轻大学生只要符合条件，人人都可以去参加中层助理的考试。只要你能做出成绩，不论你在哪个岗位，都会有展示才华、彰显价值的机会和平台。</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精心规划的职业布局，长期重视企业文化建设，重视企业品牌打造，重视服务创新与提升，给杭州长运带来的是员工燃烧的工作热情，是蓬勃向上的生机和活力。</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正是在这片“沃土”上，涌现出了最美司机吴斌，全国劳模、部级劳模、服务标兵等一大批优秀员工，涌现出了全国三八红旗集体、全国交通系统“工人先锋号”等精英团队。</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一流的员工，一流的团队，也成就了一流的企业，公司现位列中国服务业企业500强、全国道路客运企业第二位；先后荣获全国交通运输行业文明单位、浙江省文明单位和浙江省五一劳动奖状等荣誉。</w:t>
      </w:r>
    </w:p>
    <w:p w:rsidR="00327AD4" w:rsidRPr="000479A5" w:rsidRDefault="00327AD4" w:rsidP="000479A5">
      <w:pPr>
        <w:ind w:firstLineChars="200" w:firstLine="643"/>
        <w:rPr>
          <w:rFonts w:ascii="仿宋_GB2312" w:eastAsia="仿宋_GB2312" w:hAnsi="黑体"/>
          <w:b/>
          <w:sz w:val="32"/>
          <w:szCs w:val="32"/>
        </w:rPr>
      </w:pPr>
      <w:r w:rsidRPr="000479A5">
        <w:rPr>
          <w:rFonts w:ascii="仿宋_GB2312" w:eastAsia="仿宋_GB2312" w:hAnsi="黑体" w:hint="eastAsia"/>
          <w:b/>
          <w:sz w:val="32"/>
          <w:szCs w:val="32"/>
        </w:rPr>
        <w:t>文明创建，让“盆景”成为最美风景。</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交通是事关民生的大工程。车站车队既是服务人民的窗口，也是连接百姓的神经。</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让最美的花朵在全社会开得更盛，是杭州长运义不容辞的担当。通过优质服务传递行业的文明，把这些窗口打造成</w:t>
      </w:r>
      <w:r w:rsidRPr="000479A5">
        <w:rPr>
          <w:rFonts w:ascii="仿宋_GB2312" w:eastAsia="仿宋_GB2312" w:hAnsi="华文仿宋" w:hint="eastAsia"/>
          <w:sz w:val="32"/>
          <w:szCs w:val="32"/>
        </w:rPr>
        <w:lastRenderedPageBreak/>
        <w:t>弘扬真善美、传递正能量的“道德高地”。</w:t>
      </w:r>
    </w:p>
    <w:p w:rsidR="00327AD4" w:rsidRPr="000479A5" w:rsidRDefault="00327AD4" w:rsidP="000479A5">
      <w:pPr>
        <w:ind w:firstLineChars="200" w:firstLine="640"/>
        <w:rPr>
          <w:rFonts w:ascii="仿宋_GB2312" w:eastAsia="仿宋_GB2312" w:hAnsi="华文仿宋"/>
          <w:sz w:val="32"/>
          <w:szCs w:val="32"/>
        </w:rPr>
      </w:pPr>
      <w:r w:rsidRPr="000479A5">
        <w:rPr>
          <w:rFonts w:ascii="仿宋_GB2312" w:eastAsia="仿宋_GB2312" w:hAnsi="华文仿宋" w:hint="eastAsia"/>
          <w:sz w:val="32"/>
          <w:szCs w:val="32"/>
        </w:rPr>
        <w:t>在杭州长运五大车站的大屏幕及几千辆大巴车上的车载视频播放创建最美行业的公益广告；今年6月份起，公司在《杭州长运报》开辟了“寻找最美”栏目，</w:t>
      </w:r>
      <w:r w:rsidRPr="000479A5">
        <w:rPr>
          <w:rFonts w:ascii="仿宋_GB2312" w:eastAsia="仿宋_GB2312" w:hint="eastAsia"/>
          <w:sz w:val="32"/>
          <w:szCs w:val="32"/>
        </w:rPr>
        <w:t>在全公司范围内广泛开展培树最美人物、创建最美窗口、塑造最美品牌等系列争创最美活动，</w:t>
      </w:r>
      <w:r w:rsidRPr="000479A5">
        <w:rPr>
          <w:rFonts w:ascii="仿宋_GB2312" w:eastAsia="仿宋_GB2312" w:hAnsi="华文仿宋" w:hint="eastAsia"/>
          <w:sz w:val="32"/>
          <w:szCs w:val="32"/>
        </w:rPr>
        <w:t>在杭州长运网站和《杭州长运报》积极弘扬“惠民、奉献、服务”的浙江交通精神。</w:t>
      </w:r>
    </w:p>
    <w:p w:rsidR="00327AD4" w:rsidRPr="000479A5" w:rsidRDefault="00327AD4" w:rsidP="000479A5">
      <w:pPr>
        <w:ind w:firstLineChars="200" w:firstLine="640"/>
        <w:jc w:val="left"/>
        <w:rPr>
          <w:rFonts w:ascii="仿宋_GB2312" w:eastAsia="仿宋_GB2312" w:hAnsi="华文中宋"/>
          <w:b/>
          <w:color w:val="000000"/>
          <w:sz w:val="32"/>
          <w:szCs w:val="32"/>
        </w:rPr>
      </w:pPr>
      <w:r w:rsidRPr="000479A5">
        <w:rPr>
          <w:rFonts w:ascii="仿宋_GB2312" w:eastAsia="仿宋_GB2312" w:hAnsi="华文仿宋" w:hint="eastAsia"/>
          <w:sz w:val="32"/>
          <w:szCs w:val="32"/>
        </w:rPr>
        <w:t>文明创建活动对杭州长运来说不是一项阶段性的临时任务，而是每个长运人的价值追求，也是作为英雄吴斌所在集体的一份子愿意用一辈子来坚守、来付出，来为之奋斗的共同事业。</w:t>
      </w:r>
    </w:p>
    <w:p w:rsidR="00327AD4" w:rsidRPr="000479A5" w:rsidRDefault="000479A5" w:rsidP="000479A5">
      <w:pPr>
        <w:pStyle w:val="a5"/>
        <w:shd w:val="clear" w:color="auto" w:fill="FFFFFF"/>
        <w:tabs>
          <w:tab w:val="left" w:pos="3465"/>
        </w:tabs>
        <w:spacing w:line="240" w:lineRule="auto"/>
        <w:rPr>
          <w:rStyle w:val="a6"/>
          <w:rFonts w:ascii="仿宋_GB2312" w:eastAsia="仿宋_GB2312" w:cs="宋体"/>
          <w:bCs w:val="0"/>
          <w:sz w:val="21"/>
          <w:szCs w:val="21"/>
        </w:rPr>
      </w:pPr>
      <w:r w:rsidRPr="000479A5">
        <w:rPr>
          <w:rFonts w:ascii="仿宋_GB2312" w:eastAsia="仿宋_GB2312" w:hint="eastAsia"/>
          <w:b/>
          <w:sz w:val="32"/>
          <w:szCs w:val="32"/>
        </w:rPr>
        <w:tab/>
      </w:r>
    </w:p>
    <w:p w:rsidR="00327AD4" w:rsidRPr="00131614" w:rsidRDefault="00327AD4" w:rsidP="00E960EE">
      <w:pPr>
        <w:pStyle w:val="a5"/>
        <w:shd w:val="clear" w:color="auto" w:fill="FFFFFF"/>
        <w:spacing w:line="540" w:lineRule="exact"/>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Pr>
          <w:rStyle w:val="a6"/>
          <w:rFonts w:ascii="黑体" w:eastAsia="黑体" w:cs="宋体" w:hint="eastAsia"/>
          <w:sz w:val="32"/>
          <w:szCs w:val="32"/>
        </w:rPr>
        <w:t>协会动态</w:t>
      </w:r>
    </w:p>
    <w:p w:rsidR="00327AD4" w:rsidRPr="003A76BA" w:rsidRDefault="00327AD4" w:rsidP="00A50403">
      <w:pPr>
        <w:ind w:firstLineChars="196" w:firstLine="630"/>
        <w:rPr>
          <w:rFonts w:ascii="仿宋_GB2312" w:eastAsia="仿宋_GB2312"/>
          <w:b/>
          <w:sz w:val="32"/>
          <w:szCs w:val="32"/>
        </w:rPr>
      </w:pPr>
      <w:r w:rsidRPr="003A76BA">
        <w:rPr>
          <w:rFonts w:ascii="仿宋_GB2312" w:eastAsia="仿宋_GB2312" w:hint="eastAsia"/>
          <w:b/>
          <w:sz w:val="32"/>
          <w:szCs w:val="32"/>
        </w:rPr>
        <w:t>杭州市“两新”党务工作者协会迎来广西同行领导学习交流</w:t>
      </w:r>
    </w:p>
    <w:p w:rsidR="00327AD4" w:rsidRPr="003A76BA" w:rsidRDefault="00327AD4" w:rsidP="00A50403">
      <w:pPr>
        <w:spacing w:line="360" w:lineRule="auto"/>
        <w:ind w:firstLineChars="200" w:firstLine="640"/>
        <w:rPr>
          <w:rFonts w:ascii="仿宋_GB2312" w:eastAsia="仿宋_GB2312" w:hAnsi="宋体"/>
          <w:sz w:val="32"/>
          <w:szCs w:val="32"/>
        </w:rPr>
      </w:pPr>
      <w:smartTag w:uri="urn:schemas-microsoft-com:office:smarttags" w:element="chsdate">
        <w:smartTagPr>
          <w:attr w:name="Year" w:val="2015"/>
          <w:attr w:name="Month" w:val="6"/>
          <w:attr w:name="Day" w:val="24"/>
          <w:attr w:name="IsLunarDate" w:val="False"/>
          <w:attr w:name="IsROCDate" w:val="False"/>
        </w:smartTagPr>
        <w:r w:rsidRPr="003A76BA">
          <w:rPr>
            <w:rFonts w:ascii="仿宋_GB2312" w:eastAsia="仿宋_GB2312" w:hAnsi="宋体"/>
            <w:sz w:val="32"/>
            <w:szCs w:val="32"/>
          </w:rPr>
          <w:t>6</w:t>
        </w:r>
        <w:r w:rsidRPr="003A76BA">
          <w:rPr>
            <w:rFonts w:ascii="仿宋_GB2312" w:eastAsia="仿宋_GB2312" w:hAnsi="宋体" w:hint="eastAsia"/>
            <w:sz w:val="32"/>
            <w:szCs w:val="32"/>
          </w:rPr>
          <w:t>月</w:t>
        </w:r>
        <w:r w:rsidRPr="003A76BA">
          <w:rPr>
            <w:rFonts w:ascii="仿宋_GB2312" w:eastAsia="仿宋_GB2312" w:hAnsi="宋体"/>
            <w:sz w:val="32"/>
            <w:szCs w:val="32"/>
          </w:rPr>
          <w:t>24</w:t>
        </w:r>
        <w:r w:rsidRPr="003A76BA">
          <w:rPr>
            <w:rFonts w:ascii="仿宋_GB2312" w:eastAsia="仿宋_GB2312" w:hAnsi="宋体" w:hint="eastAsia"/>
            <w:sz w:val="32"/>
            <w:szCs w:val="32"/>
          </w:rPr>
          <w:t>日</w:t>
        </w:r>
      </w:smartTag>
      <w:r w:rsidRPr="003A76BA">
        <w:rPr>
          <w:rFonts w:ascii="仿宋_GB2312" w:eastAsia="仿宋_GB2312" w:hAnsi="宋体" w:hint="eastAsia"/>
          <w:sz w:val="32"/>
          <w:szCs w:val="32"/>
        </w:rPr>
        <w:t>上午，广西壮族自治区非公有制经济组织和社会组织工作委员会一行</w:t>
      </w:r>
      <w:r w:rsidRPr="003A76BA">
        <w:rPr>
          <w:rFonts w:ascii="仿宋_GB2312" w:eastAsia="仿宋_GB2312" w:hAnsi="宋体"/>
          <w:sz w:val="32"/>
          <w:szCs w:val="32"/>
        </w:rPr>
        <w:t>17</w:t>
      </w:r>
      <w:r w:rsidRPr="003A76BA">
        <w:rPr>
          <w:rFonts w:ascii="仿宋_GB2312" w:eastAsia="仿宋_GB2312" w:hAnsi="宋体" w:hint="eastAsia"/>
          <w:sz w:val="32"/>
          <w:szCs w:val="32"/>
        </w:rPr>
        <w:t>人，在广西非公有制企业党务工作者协会会长、华蓝集团股份公司董事长兼总经理雷翔带领下，来到传化集团学习交流开展“两新”组织党务工作者协会工作的情况和经验。市“两新”组织党务工作者协会会长、传化集团党委书记兼副总裁陈捷，在传化集团热情接待了广西同行领导一行，互相学习交流开展“两新”组织党务工作者协会工作、企业党建工作的做法与经验。陈捷会长围绕“发</w:t>
      </w:r>
      <w:r w:rsidRPr="003A76BA">
        <w:rPr>
          <w:rFonts w:ascii="仿宋_GB2312" w:eastAsia="仿宋_GB2312" w:hAnsi="宋体" w:hint="eastAsia"/>
          <w:sz w:val="32"/>
          <w:szCs w:val="32"/>
        </w:rPr>
        <w:lastRenderedPageBreak/>
        <w:t>挥四大平台作用，服务两新组织党建发展”这一主题，从协会定位、协会组织、协会制度、协会运行四个方面作了汇报交流，并结合传化非公党建多年的实践探索，与广西的非公企业党务工作者分享经验和体会。</w:t>
      </w:r>
    </w:p>
    <w:p w:rsidR="00327AD4" w:rsidRPr="003A76BA" w:rsidRDefault="00327AD4" w:rsidP="00A50403">
      <w:pPr>
        <w:spacing w:line="360" w:lineRule="auto"/>
        <w:ind w:firstLineChars="200" w:firstLine="640"/>
        <w:rPr>
          <w:rFonts w:ascii="仿宋_GB2312" w:eastAsia="仿宋_GB2312" w:hAnsi="宋体"/>
          <w:sz w:val="32"/>
          <w:szCs w:val="32"/>
        </w:rPr>
      </w:pPr>
      <w:r w:rsidRPr="003A76BA">
        <w:rPr>
          <w:rFonts w:ascii="仿宋_GB2312" w:eastAsia="仿宋_GB2312" w:hAnsi="宋体" w:hint="eastAsia"/>
          <w:sz w:val="32"/>
          <w:szCs w:val="32"/>
        </w:rPr>
        <w:t>这次来市“两新”党务工作者协会学习考察的</w:t>
      </w:r>
      <w:r w:rsidRPr="003A76BA">
        <w:rPr>
          <w:rFonts w:ascii="仿宋_GB2312" w:eastAsia="仿宋_GB2312" w:hAnsi="宋体"/>
          <w:sz w:val="32"/>
          <w:szCs w:val="32"/>
        </w:rPr>
        <w:t>17</w:t>
      </w:r>
      <w:r w:rsidRPr="003A76BA">
        <w:rPr>
          <w:rFonts w:ascii="仿宋_GB2312" w:eastAsia="仿宋_GB2312" w:hAnsi="宋体" w:hint="eastAsia"/>
          <w:sz w:val="32"/>
          <w:szCs w:val="32"/>
        </w:rPr>
        <w:t>位领导，都是广西壮族自治区两新工委成员、广西大型非公企业的党组织书记，还有广西非公企业党建处处长、人民网广西频道记者等。</w:t>
      </w:r>
    </w:p>
    <w:p w:rsidR="00327AD4" w:rsidRPr="003A76BA" w:rsidRDefault="00327AD4" w:rsidP="00A50403">
      <w:pPr>
        <w:spacing w:line="360" w:lineRule="auto"/>
        <w:ind w:firstLineChars="200" w:firstLine="640"/>
        <w:rPr>
          <w:rFonts w:ascii="仿宋_GB2312" w:eastAsia="仿宋_GB2312" w:hAnsi="宋体"/>
          <w:sz w:val="32"/>
          <w:szCs w:val="32"/>
        </w:rPr>
      </w:pPr>
      <w:r w:rsidRPr="003A76BA">
        <w:rPr>
          <w:rFonts w:ascii="仿宋_GB2312" w:eastAsia="仿宋_GB2312" w:hAnsi="宋体" w:hint="eastAsia"/>
          <w:sz w:val="32"/>
          <w:szCs w:val="32"/>
        </w:rPr>
        <w:t>双方就非公企业党建工作、非公企业党员组织教育管理、员工关怀、两新党务协会工作等进行了互动交流和探讨。</w:t>
      </w:r>
    </w:p>
    <w:p w:rsidR="00327AD4" w:rsidRPr="000479A5" w:rsidRDefault="00327AD4" w:rsidP="000479A5">
      <w:pPr>
        <w:ind w:firstLineChars="200" w:firstLine="420"/>
        <w:rPr>
          <w:rFonts w:ascii="宋体"/>
          <w:szCs w:val="21"/>
        </w:rPr>
      </w:pPr>
    </w:p>
    <w:p w:rsidR="00327AD4" w:rsidRPr="003A76BA" w:rsidRDefault="00327AD4" w:rsidP="00A50403">
      <w:pPr>
        <w:spacing w:line="360" w:lineRule="auto"/>
        <w:ind w:firstLineChars="196" w:firstLine="630"/>
        <w:jc w:val="left"/>
        <w:rPr>
          <w:rFonts w:ascii="仿宋_GB2312" w:eastAsia="仿宋_GB2312" w:hAnsi="宋体"/>
          <w:b/>
          <w:sz w:val="32"/>
          <w:szCs w:val="32"/>
        </w:rPr>
      </w:pPr>
      <w:r w:rsidRPr="003A76BA">
        <w:rPr>
          <w:rFonts w:ascii="仿宋_GB2312" w:eastAsia="仿宋_GB2312" w:hAnsi="宋体" w:hint="eastAsia"/>
          <w:b/>
          <w:sz w:val="32"/>
          <w:szCs w:val="32"/>
        </w:rPr>
        <w:t>全市两新组织党务工作者协会信息员培训在万华国际酒店举办</w:t>
      </w:r>
    </w:p>
    <w:p w:rsidR="00327AD4" w:rsidRPr="003A76BA" w:rsidRDefault="00327AD4" w:rsidP="00A50403">
      <w:pPr>
        <w:spacing w:line="360" w:lineRule="auto"/>
        <w:ind w:firstLineChars="200" w:firstLine="640"/>
        <w:rPr>
          <w:rFonts w:ascii="仿宋_GB2312" w:eastAsia="仿宋_GB2312"/>
          <w:sz w:val="32"/>
          <w:szCs w:val="32"/>
        </w:rPr>
      </w:pPr>
      <w:smartTag w:uri="urn:schemas-microsoft-com:office:smarttags" w:element="chsdate">
        <w:smartTagPr>
          <w:attr w:name="Year" w:val="2015"/>
          <w:attr w:name="Month" w:val="6"/>
          <w:attr w:name="Day" w:val="24"/>
          <w:attr w:name="IsLunarDate" w:val="False"/>
          <w:attr w:name="IsROCDate" w:val="False"/>
        </w:smartTagPr>
        <w:r w:rsidRPr="003A76BA">
          <w:rPr>
            <w:rFonts w:ascii="仿宋_GB2312" w:eastAsia="仿宋_GB2312" w:hAnsi="宋体"/>
            <w:sz w:val="32"/>
            <w:szCs w:val="32"/>
          </w:rPr>
          <w:t>6</w:t>
        </w:r>
        <w:r w:rsidRPr="003A76BA">
          <w:rPr>
            <w:rFonts w:ascii="仿宋_GB2312" w:eastAsia="仿宋_GB2312" w:hAnsi="宋体" w:hint="eastAsia"/>
            <w:sz w:val="32"/>
            <w:szCs w:val="32"/>
          </w:rPr>
          <w:t>月</w:t>
        </w:r>
        <w:r w:rsidRPr="003A76BA">
          <w:rPr>
            <w:rFonts w:ascii="仿宋_GB2312" w:eastAsia="仿宋_GB2312" w:hAnsi="宋体"/>
            <w:sz w:val="32"/>
            <w:szCs w:val="32"/>
          </w:rPr>
          <w:t>24</w:t>
        </w:r>
        <w:r w:rsidRPr="003A76BA">
          <w:rPr>
            <w:rFonts w:ascii="仿宋_GB2312" w:eastAsia="仿宋_GB2312" w:hAnsi="宋体" w:hint="eastAsia"/>
            <w:sz w:val="32"/>
            <w:szCs w:val="32"/>
          </w:rPr>
          <w:t>日</w:t>
        </w:r>
      </w:smartTag>
      <w:r w:rsidRPr="003A76BA">
        <w:rPr>
          <w:rFonts w:ascii="仿宋_GB2312" w:eastAsia="仿宋_GB2312" w:hAnsi="宋体" w:hint="eastAsia"/>
          <w:sz w:val="32"/>
          <w:szCs w:val="32"/>
        </w:rPr>
        <w:t>，协会组织会员单位信息员在杭州万华国际酒店开展培训。杭州市委组织部两新处处长陆志敏参加此次培训并做重要讲话；协会秘书长许旺泉主持此次培训会议。参加培训的人员来自杭州市两新协会会员单位中的</w:t>
      </w:r>
      <w:r w:rsidRPr="003A76BA">
        <w:rPr>
          <w:rFonts w:ascii="仿宋_GB2312" w:eastAsia="仿宋_GB2312" w:hAnsi="宋体"/>
          <w:sz w:val="32"/>
          <w:szCs w:val="32"/>
        </w:rPr>
        <w:t>117</w:t>
      </w:r>
      <w:r w:rsidRPr="003A76BA">
        <w:rPr>
          <w:rFonts w:ascii="仿宋_GB2312" w:eastAsia="仿宋_GB2312" w:hAnsi="宋体" w:hint="eastAsia"/>
          <w:sz w:val="32"/>
          <w:szCs w:val="32"/>
        </w:rPr>
        <w:t>名信息员。</w:t>
      </w:r>
    </w:p>
    <w:p w:rsidR="00327AD4" w:rsidRPr="003A76BA" w:rsidRDefault="00327AD4" w:rsidP="00A50403">
      <w:pPr>
        <w:spacing w:line="360" w:lineRule="auto"/>
        <w:ind w:firstLineChars="200" w:firstLine="640"/>
        <w:rPr>
          <w:rFonts w:ascii="仿宋_GB2312" w:eastAsia="仿宋_GB2312"/>
          <w:sz w:val="32"/>
          <w:szCs w:val="32"/>
        </w:rPr>
      </w:pPr>
      <w:r w:rsidRPr="003A76BA">
        <w:rPr>
          <w:rFonts w:ascii="仿宋_GB2312" w:eastAsia="仿宋_GB2312" w:hAnsi="宋体" w:hint="eastAsia"/>
          <w:sz w:val="32"/>
          <w:szCs w:val="32"/>
        </w:rPr>
        <w:t>培训班开始，杭州市委组织部两新处陆志敏处长首先给全体信息员做了开班动员，陆处长围绕两新组织党建工作的重要性，从五个方面做了重要讲话。第一，两新组织的概念；第二，抓好两新组织党建工作的重要性；第三，党中央对两新组织党建工作的要求；第四，两新组织党建工作做什么？</w:t>
      </w:r>
      <w:r w:rsidRPr="003A76BA">
        <w:rPr>
          <w:rFonts w:ascii="仿宋_GB2312" w:eastAsia="仿宋_GB2312" w:hAnsi="宋体" w:hint="eastAsia"/>
          <w:sz w:val="32"/>
          <w:szCs w:val="32"/>
        </w:rPr>
        <w:lastRenderedPageBreak/>
        <w:t>两新组织党建工作重点从保证政治方向、团结凝聚群众、推动事业发展、建设先进文化、服务人才发展、加强自身建设六个方面开展；第五，对信息员提出了几点希望；希望信息员们要热爱党建工作、不断学习业务、勇于探索创新、善于总结提炼，为打造杭州两新组织党建品牌做出贡献。</w:t>
      </w:r>
    </w:p>
    <w:p w:rsidR="00327AD4" w:rsidRPr="003A76BA" w:rsidRDefault="00327AD4" w:rsidP="00A50403">
      <w:pPr>
        <w:spacing w:line="360" w:lineRule="auto"/>
        <w:ind w:firstLineChars="200" w:firstLine="640"/>
        <w:jc w:val="left"/>
        <w:rPr>
          <w:rFonts w:ascii="仿宋_GB2312" w:eastAsia="仿宋_GB2312"/>
          <w:sz w:val="32"/>
          <w:szCs w:val="32"/>
        </w:rPr>
      </w:pPr>
      <w:r w:rsidRPr="003A76BA">
        <w:rPr>
          <w:rFonts w:ascii="仿宋_GB2312" w:eastAsia="仿宋_GB2312" w:hAnsi="宋体" w:hint="eastAsia"/>
          <w:sz w:val="32"/>
          <w:szCs w:val="32"/>
        </w:rPr>
        <w:t>市两新组织党务工作者</w:t>
      </w:r>
      <w:r>
        <w:rPr>
          <w:rFonts w:ascii="仿宋_GB2312" w:eastAsia="仿宋_GB2312" w:hAnsi="宋体" w:hint="eastAsia"/>
          <w:sz w:val="32"/>
          <w:szCs w:val="32"/>
        </w:rPr>
        <w:t>协会副会长、市注册会计师行业协会党委副书记郑向明，为信息员们作</w:t>
      </w:r>
      <w:r w:rsidRPr="003A76BA">
        <w:rPr>
          <w:rFonts w:ascii="仿宋_GB2312" w:eastAsia="仿宋_GB2312" w:hAnsi="宋体" w:hint="eastAsia"/>
          <w:sz w:val="32"/>
          <w:szCs w:val="32"/>
        </w:rPr>
        <w:t>了党建业务专题培训。郑书记围绕《</w:t>
      </w:r>
      <w:r w:rsidRPr="003A76BA">
        <w:rPr>
          <w:rFonts w:ascii="仿宋_GB2312" w:eastAsia="仿宋_GB2312" w:hAnsi="宋体" w:hint="eastAsia"/>
          <w:bCs/>
          <w:sz w:val="32"/>
          <w:szCs w:val="32"/>
        </w:rPr>
        <w:t>知党爱党信党言党，争做优秀党务工作者》的主题内容给全体信息员进行了</w:t>
      </w:r>
      <w:r w:rsidRPr="003A76BA">
        <w:rPr>
          <w:rFonts w:ascii="仿宋_GB2312" w:eastAsia="仿宋_GB2312" w:hAnsi="宋体" w:hint="eastAsia"/>
          <w:sz w:val="32"/>
          <w:szCs w:val="32"/>
        </w:rPr>
        <w:t>实务培训，培训内容贴近基层党建的实际工作，使信息员们很受启发。培训班还邀请到了杭州</w:t>
      </w:r>
      <w:r w:rsidRPr="003A76BA">
        <w:rPr>
          <w:rFonts w:ascii="仿宋_GB2312" w:eastAsia="仿宋_GB2312" w:hAnsi="宋体" w:cs="仿宋_GB2312" w:hint="eastAsia"/>
          <w:sz w:val="32"/>
          <w:szCs w:val="32"/>
        </w:rPr>
        <w:t>市委组织部信息办</w:t>
      </w:r>
      <w:r w:rsidRPr="003A76BA">
        <w:rPr>
          <w:rFonts w:ascii="仿宋_GB2312" w:eastAsia="仿宋_GB2312" w:hAnsi="宋体" w:hint="eastAsia"/>
          <w:sz w:val="32"/>
          <w:szCs w:val="32"/>
        </w:rPr>
        <w:t>徐承坪</w:t>
      </w:r>
      <w:r w:rsidRPr="003A76BA">
        <w:rPr>
          <w:rFonts w:ascii="仿宋_GB2312" w:eastAsia="仿宋_GB2312" w:hAnsi="宋体" w:cs="仿宋_GB2312" w:hint="eastAsia"/>
          <w:sz w:val="32"/>
          <w:szCs w:val="32"/>
        </w:rPr>
        <w:t>副主任</w:t>
      </w:r>
      <w:r w:rsidRPr="003A76BA">
        <w:rPr>
          <w:rFonts w:ascii="仿宋_GB2312" w:eastAsia="仿宋_GB2312" w:hAnsi="宋体" w:hint="eastAsia"/>
          <w:sz w:val="32"/>
          <w:szCs w:val="32"/>
        </w:rPr>
        <w:t>，专门就《信息工作在基层党建中的重要性及撰写技巧》进行了辅导，使信息员们基本掌握信息稿件的撰写及信息材料的采编等工作。</w:t>
      </w:r>
    </w:p>
    <w:p w:rsidR="00327AD4" w:rsidRDefault="00327AD4" w:rsidP="000479A5">
      <w:pPr>
        <w:spacing w:line="360" w:lineRule="auto"/>
        <w:ind w:firstLineChars="200" w:firstLine="640"/>
        <w:jc w:val="left"/>
        <w:rPr>
          <w:rFonts w:ascii="仿宋_GB2312" w:eastAsia="仿宋_GB2312" w:hAnsi="宋体"/>
          <w:sz w:val="32"/>
          <w:szCs w:val="32"/>
        </w:rPr>
      </w:pPr>
      <w:r w:rsidRPr="003A76BA">
        <w:rPr>
          <w:rFonts w:ascii="仿宋_GB2312" w:eastAsia="仿宋_GB2312" w:hAnsi="宋体" w:hint="eastAsia"/>
          <w:sz w:val="32"/>
          <w:szCs w:val="32"/>
        </w:rPr>
        <w:t>通过此次培训，信息员普遍反映：培训时间虽短，但收获不小，通过聆听领导重要讲话，听取专门业务辅导，使</w:t>
      </w:r>
      <w:r>
        <w:rPr>
          <w:rFonts w:ascii="仿宋_GB2312" w:eastAsia="仿宋_GB2312" w:hAnsi="宋体" w:hint="eastAsia"/>
          <w:sz w:val="32"/>
          <w:szCs w:val="32"/>
        </w:rPr>
        <w:t>我</w:t>
      </w:r>
      <w:r w:rsidRPr="003A76BA">
        <w:rPr>
          <w:rFonts w:ascii="仿宋_GB2312" w:eastAsia="仿宋_GB2312" w:hAnsi="宋体" w:hint="eastAsia"/>
          <w:sz w:val="32"/>
          <w:szCs w:val="32"/>
        </w:rPr>
        <w:t>们提高了思想认识，学到了业务知识，增强了工作信心，回去后一定要把本单位的信息工作做得更好，为助推两新组织党建工作作出应有的努力。</w:t>
      </w:r>
    </w:p>
    <w:p w:rsidR="000479A5" w:rsidRPr="000479A5" w:rsidRDefault="000479A5" w:rsidP="00B4133E">
      <w:pPr>
        <w:spacing w:line="360" w:lineRule="auto"/>
        <w:jc w:val="left"/>
        <w:rPr>
          <w:rFonts w:ascii="仿宋_GB2312" w:eastAsia="仿宋_GB2312"/>
          <w:szCs w:val="21"/>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327AD4" w:rsidRPr="00B818B8" w:rsidTr="00972900">
        <w:trPr>
          <w:trHeight w:val="1992"/>
          <w:jc w:val="center"/>
        </w:trPr>
        <w:tc>
          <w:tcPr>
            <w:tcW w:w="8045" w:type="dxa"/>
            <w:tcBorders>
              <w:left w:val="nil"/>
              <w:right w:val="nil"/>
            </w:tcBorders>
          </w:tcPr>
          <w:p w:rsidR="00327AD4" w:rsidRPr="00647690" w:rsidRDefault="00327AD4" w:rsidP="000479A5">
            <w:pPr>
              <w:spacing w:line="520" w:lineRule="exact"/>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r w:rsidR="000479A5">
              <w:rPr>
                <w:rFonts w:ascii="仿宋_GB2312" w:eastAsia="仿宋_GB2312" w:hint="eastAsia"/>
                <w:sz w:val="28"/>
                <w:szCs w:val="28"/>
              </w:rPr>
              <w:t>、</w:t>
            </w:r>
            <w:r>
              <w:rPr>
                <w:rFonts w:ascii="仿宋_GB2312" w:eastAsia="仿宋_GB2312" w:hint="eastAsia"/>
                <w:sz w:val="28"/>
                <w:szCs w:val="28"/>
              </w:rPr>
              <w:t>庄跃成、张仲灿</w:t>
            </w:r>
          </w:p>
          <w:p w:rsidR="00327AD4" w:rsidRPr="00B818B8" w:rsidRDefault="00327AD4" w:rsidP="00A50403">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327AD4" w:rsidRDefault="00327AD4" w:rsidP="000479A5">
      <w:pPr>
        <w:pStyle w:val="a5"/>
        <w:shd w:val="clear" w:color="auto" w:fill="FFFFFF"/>
        <w:spacing w:line="520" w:lineRule="exact"/>
      </w:pPr>
    </w:p>
    <w:sectPr w:rsidR="00327AD4" w:rsidSect="000479A5">
      <w:headerReference w:type="even" r:id="rId7"/>
      <w:headerReference w:type="default" r:id="rId8"/>
      <w:footerReference w:type="even" r:id="rId9"/>
      <w:footerReference w:type="default" r:id="rId10"/>
      <w:headerReference w:type="first" r:id="rId11"/>
      <w:footerReference w:type="first" r:id="rId12"/>
      <w:pgSz w:w="11906" w:h="16838"/>
      <w:pgMar w:top="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4E" w:rsidRDefault="001F3B4E" w:rsidP="00A7093C">
      <w:r>
        <w:separator/>
      </w:r>
    </w:p>
  </w:endnote>
  <w:endnote w:type="continuationSeparator" w:id="1">
    <w:p w:rsidR="001F3B4E" w:rsidRDefault="001F3B4E"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D4" w:rsidRDefault="00A97220" w:rsidP="0055078B">
    <w:pPr>
      <w:pStyle w:val="a4"/>
      <w:framePr w:wrap="around" w:vAnchor="text" w:hAnchor="margin" w:xAlign="center" w:y="1"/>
      <w:rPr>
        <w:rStyle w:val="a7"/>
      </w:rPr>
    </w:pPr>
    <w:r>
      <w:rPr>
        <w:rStyle w:val="a7"/>
      </w:rPr>
      <w:fldChar w:fldCharType="begin"/>
    </w:r>
    <w:r w:rsidR="00327AD4">
      <w:rPr>
        <w:rStyle w:val="a7"/>
      </w:rPr>
      <w:instrText xml:space="preserve">PAGE  </w:instrText>
    </w:r>
    <w:r>
      <w:rPr>
        <w:rStyle w:val="a7"/>
      </w:rPr>
      <w:fldChar w:fldCharType="end"/>
    </w:r>
  </w:p>
  <w:p w:rsidR="00327AD4" w:rsidRDefault="00327A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D4" w:rsidRDefault="00A97220" w:rsidP="0055078B">
    <w:pPr>
      <w:pStyle w:val="a4"/>
      <w:framePr w:wrap="around" w:vAnchor="text" w:hAnchor="margin" w:xAlign="center" w:y="1"/>
      <w:rPr>
        <w:rStyle w:val="a7"/>
      </w:rPr>
    </w:pPr>
    <w:r>
      <w:rPr>
        <w:rStyle w:val="a7"/>
      </w:rPr>
      <w:fldChar w:fldCharType="begin"/>
    </w:r>
    <w:r w:rsidR="00327AD4">
      <w:rPr>
        <w:rStyle w:val="a7"/>
      </w:rPr>
      <w:instrText xml:space="preserve">PAGE  </w:instrText>
    </w:r>
    <w:r>
      <w:rPr>
        <w:rStyle w:val="a7"/>
      </w:rPr>
      <w:fldChar w:fldCharType="separate"/>
    </w:r>
    <w:r w:rsidR="0070595D">
      <w:rPr>
        <w:rStyle w:val="a7"/>
        <w:noProof/>
      </w:rPr>
      <w:t>5</w:t>
    </w:r>
    <w:r>
      <w:rPr>
        <w:rStyle w:val="a7"/>
      </w:rPr>
      <w:fldChar w:fldCharType="end"/>
    </w:r>
  </w:p>
  <w:p w:rsidR="00327AD4" w:rsidRDefault="00327A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5D" w:rsidRDefault="007059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4E" w:rsidRDefault="001F3B4E" w:rsidP="00A7093C">
      <w:r>
        <w:separator/>
      </w:r>
    </w:p>
  </w:footnote>
  <w:footnote w:type="continuationSeparator" w:id="1">
    <w:p w:rsidR="001F3B4E" w:rsidRDefault="001F3B4E"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5D" w:rsidRDefault="007059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D4" w:rsidRDefault="00327AD4" w:rsidP="0070595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5D" w:rsidRDefault="007059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0F1A1F"/>
    <w:multiLevelType w:val="hybridMultilevel"/>
    <w:tmpl w:val="D79C312C"/>
    <w:lvl w:ilvl="0" w:tplc="699282D0">
      <w:start w:val="1"/>
      <w:numFmt w:val="bullet"/>
      <w:lvlText w:val="☆"/>
      <w:lvlJc w:val="left"/>
      <w:pPr>
        <w:ind w:left="420" w:hanging="360"/>
      </w:pPr>
      <w:rPr>
        <w:rFonts w:ascii="黑体" w:eastAsia="黑体" w:hAnsi="Times New Roman" w:hint="eastAsia"/>
        <w:color w:val="auto"/>
        <w:sz w:val="32"/>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4">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5">
    <w:nsid w:val="4C0A5931"/>
    <w:multiLevelType w:val="hybridMultilevel"/>
    <w:tmpl w:val="BE28A086"/>
    <w:lvl w:ilvl="0" w:tplc="AE3010A4">
      <w:start w:val="1"/>
      <w:numFmt w:val="japaneseCounting"/>
      <w:lvlText w:val="%1、"/>
      <w:lvlJc w:val="left"/>
      <w:pPr>
        <w:ind w:left="780" w:hanging="720"/>
      </w:pPr>
      <w:rPr>
        <w:rFonts w:cs="Times New Roman" w:hint="eastAsia"/>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6">
    <w:nsid w:val="53C8B447"/>
    <w:multiLevelType w:val="singleLevel"/>
    <w:tmpl w:val="53C8B447"/>
    <w:lvl w:ilvl="0">
      <w:start w:val="3"/>
      <w:numFmt w:val="chineseCounting"/>
      <w:suff w:val="nothing"/>
      <w:lvlText w:val="%1、"/>
      <w:lvlJc w:val="left"/>
      <w:rPr>
        <w:rFonts w:cs="Times New Roman"/>
      </w:rPr>
    </w:lvl>
  </w:abstractNum>
  <w:abstractNum w:abstractNumId="7">
    <w:nsid w:val="53C912FC"/>
    <w:multiLevelType w:val="singleLevel"/>
    <w:tmpl w:val="53C912FC"/>
    <w:lvl w:ilvl="0">
      <w:start w:val="4"/>
      <w:numFmt w:val="chineseCounting"/>
      <w:suff w:val="nothing"/>
      <w:lvlText w:val="%1、"/>
      <w:lvlJc w:val="left"/>
      <w:rPr>
        <w:rFonts w:cs="Times New Roman"/>
      </w:rPr>
    </w:lvl>
  </w:abstractNum>
  <w:abstractNum w:abstractNumId="8">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9">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10">
    <w:nsid w:val="6B097F2D"/>
    <w:multiLevelType w:val="hybridMultilevel"/>
    <w:tmpl w:val="D2766FE6"/>
    <w:lvl w:ilvl="0" w:tplc="E198004C">
      <w:start w:val="1"/>
      <w:numFmt w:val="japaneseCounting"/>
      <w:lvlText w:val="%1、"/>
      <w:lvlJc w:val="left"/>
      <w:pPr>
        <w:ind w:left="720" w:hanging="7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9"/>
  </w:num>
  <w:num w:numId="5">
    <w:abstractNumId w:val="8"/>
  </w:num>
  <w:num w:numId="6">
    <w:abstractNumId w:val="2"/>
  </w:num>
  <w:num w:numId="7">
    <w:abstractNumId w:val="3"/>
  </w:num>
  <w:num w:numId="8">
    <w:abstractNumId w:val="5"/>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05930"/>
    <w:rsid w:val="000110F5"/>
    <w:rsid w:val="00013D63"/>
    <w:rsid w:val="00016F4B"/>
    <w:rsid w:val="0002493D"/>
    <w:rsid w:val="000322AD"/>
    <w:rsid w:val="00042DFD"/>
    <w:rsid w:val="00043A46"/>
    <w:rsid w:val="000479A5"/>
    <w:rsid w:val="000600A0"/>
    <w:rsid w:val="000629E4"/>
    <w:rsid w:val="00064CD3"/>
    <w:rsid w:val="00067013"/>
    <w:rsid w:val="00071A5D"/>
    <w:rsid w:val="000734EE"/>
    <w:rsid w:val="0007560E"/>
    <w:rsid w:val="0008429D"/>
    <w:rsid w:val="00084B76"/>
    <w:rsid w:val="00085612"/>
    <w:rsid w:val="00086737"/>
    <w:rsid w:val="00086F7A"/>
    <w:rsid w:val="00087AEC"/>
    <w:rsid w:val="0009038A"/>
    <w:rsid w:val="000951FB"/>
    <w:rsid w:val="000A4D2F"/>
    <w:rsid w:val="000B39F1"/>
    <w:rsid w:val="000B52D9"/>
    <w:rsid w:val="000B548E"/>
    <w:rsid w:val="000C506F"/>
    <w:rsid w:val="000C5A65"/>
    <w:rsid w:val="000C7807"/>
    <w:rsid w:val="000D42DE"/>
    <w:rsid w:val="000D439B"/>
    <w:rsid w:val="000E1499"/>
    <w:rsid w:val="000E674C"/>
    <w:rsid w:val="000F478A"/>
    <w:rsid w:val="000F4AD8"/>
    <w:rsid w:val="000F6EEC"/>
    <w:rsid w:val="00100679"/>
    <w:rsid w:val="0010548E"/>
    <w:rsid w:val="001071C7"/>
    <w:rsid w:val="001104C3"/>
    <w:rsid w:val="00113FAD"/>
    <w:rsid w:val="0011520B"/>
    <w:rsid w:val="00120FCF"/>
    <w:rsid w:val="00121BAE"/>
    <w:rsid w:val="00125EA5"/>
    <w:rsid w:val="00125EB3"/>
    <w:rsid w:val="00130A0B"/>
    <w:rsid w:val="00131614"/>
    <w:rsid w:val="00134799"/>
    <w:rsid w:val="00136017"/>
    <w:rsid w:val="001428E9"/>
    <w:rsid w:val="0015084F"/>
    <w:rsid w:val="00151C55"/>
    <w:rsid w:val="00153643"/>
    <w:rsid w:val="001573E8"/>
    <w:rsid w:val="0016078A"/>
    <w:rsid w:val="00166246"/>
    <w:rsid w:val="00172500"/>
    <w:rsid w:val="00172544"/>
    <w:rsid w:val="001760F2"/>
    <w:rsid w:val="0017733E"/>
    <w:rsid w:val="00182352"/>
    <w:rsid w:val="0018620C"/>
    <w:rsid w:val="0018653F"/>
    <w:rsid w:val="00192A7C"/>
    <w:rsid w:val="001950A8"/>
    <w:rsid w:val="00196059"/>
    <w:rsid w:val="001A37ED"/>
    <w:rsid w:val="001A54BB"/>
    <w:rsid w:val="001A781F"/>
    <w:rsid w:val="001B1557"/>
    <w:rsid w:val="001B407A"/>
    <w:rsid w:val="001C11AB"/>
    <w:rsid w:val="001D0402"/>
    <w:rsid w:val="001D49E7"/>
    <w:rsid w:val="001D6481"/>
    <w:rsid w:val="001E2B35"/>
    <w:rsid w:val="001E3721"/>
    <w:rsid w:val="001F2F6C"/>
    <w:rsid w:val="001F3B4E"/>
    <w:rsid w:val="001F3B74"/>
    <w:rsid w:val="002011EA"/>
    <w:rsid w:val="00202213"/>
    <w:rsid w:val="00202AAB"/>
    <w:rsid w:val="00204663"/>
    <w:rsid w:val="00213874"/>
    <w:rsid w:val="002144C5"/>
    <w:rsid w:val="00215AC1"/>
    <w:rsid w:val="00215BBE"/>
    <w:rsid w:val="002238EA"/>
    <w:rsid w:val="00223994"/>
    <w:rsid w:val="00224850"/>
    <w:rsid w:val="00225247"/>
    <w:rsid w:val="002265EA"/>
    <w:rsid w:val="00226CB6"/>
    <w:rsid w:val="0023050E"/>
    <w:rsid w:val="0023443D"/>
    <w:rsid w:val="00235CBC"/>
    <w:rsid w:val="002501BC"/>
    <w:rsid w:val="0025498D"/>
    <w:rsid w:val="00256879"/>
    <w:rsid w:val="002620BB"/>
    <w:rsid w:val="002723BE"/>
    <w:rsid w:val="00275C58"/>
    <w:rsid w:val="002828BC"/>
    <w:rsid w:val="00283506"/>
    <w:rsid w:val="00295D70"/>
    <w:rsid w:val="002A610A"/>
    <w:rsid w:val="002B1A7D"/>
    <w:rsid w:val="002B3575"/>
    <w:rsid w:val="002B6BB8"/>
    <w:rsid w:val="002B7E72"/>
    <w:rsid w:val="002C1CAA"/>
    <w:rsid w:val="002C4CCD"/>
    <w:rsid w:val="002C5AC1"/>
    <w:rsid w:val="002C5FD1"/>
    <w:rsid w:val="002D04C3"/>
    <w:rsid w:val="002D12EE"/>
    <w:rsid w:val="002D4F65"/>
    <w:rsid w:val="002E37B0"/>
    <w:rsid w:val="002F62B9"/>
    <w:rsid w:val="003034AB"/>
    <w:rsid w:val="00304E82"/>
    <w:rsid w:val="003072A5"/>
    <w:rsid w:val="00312622"/>
    <w:rsid w:val="00312B5C"/>
    <w:rsid w:val="0031356D"/>
    <w:rsid w:val="00313B29"/>
    <w:rsid w:val="00315046"/>
    <w:rsid w:val="003179F8"/>
    <w:rsid w:val="003229A6"/>
    <w:rsid w:val="00325F26"/>
    <w:rsid w:val="00327AD4"/>
    <w:rsid w:val="00332049"/>
    <w:rsid w:val="003404BD"/>
    <w:rsid w:val="00343B97"/>
    <w:rsid w:val="0034561E"/>
    <w:rsid w:val="00353739"/>
    <w:rsid w:val="003543D0"/>
    <w:rsid w:val="00360FDA"/>
    <w:rsid w:val="00365252"/>
    <w:rsid w:val="00365975"/>
    <w:rsid w:val="00373D2A"/>
    <w:rsid w:val="003818E3"/>
    <w:rsid w:val="00382A30"/>
    <w:rsid w:val="00391796"/>
    <w:rsid w:val="00392557"/>
    <w:rsid w:val="00394212"/>
    <w:rsid w:val="003947E5"/>
    <w:rsid w:val="00397963"/>
    <w:rsid w:val="003A76BA"/>
    <w:rsid w:val="003B069C"/>
    <w:rsid w:val="003B4798"/>
    <w:rsid w:val="003B4E87"/>
    <w:rsid w:val="003C5468"/>
    <w:rsid w:val="003D1CC1"/>
    <w:rsid w:val="003D1F3C"/>
    <w:rsid w:val="003D75A4"/>
    <w:rsid w:val="003E5C5E"/>
    <w:rsid w:val="003F362A"/>
    <w:rsid w:val="003F778F"/>
    <w:rsid w:val="00405B7F"/>
    <w:rsid w:val="00406039"/>
    <w:rsid w:val="004110B2"/>
    <w:rsid w:val="00411FD6"/>
    <w:rsid w:val="00413253"/>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866F9"/>
    <w:rsid w:val="00492885"/>
    <w:rsid w:val="00492EE3"/>
    <w:rsid w:val="00495E83"/>
    <w:rsid w:val="004B1660"/>
    <w:rsid w:val="004B5663"/>
    <w:rsid w:val="004B6AAC"/>
    <w:rsid w:val="004B7122"/>
    <w:rsid w:val="004C0658"/>
    <w:rsid w:val="004C2408"/>
    <w:rsid w:val="004C46E2"/>
    <w:rsid w:val="004D0E9A"/>
    <w:rsid w:val="004D67F9"/>
    <w:rsid w:val="004E3C47"/>
    <w:rsid w:val="004E4ABB"/>
    <w:rsid w:val="004E59C3"/>
    <w:rsid w:val="004F1548"/>
    <w:rsid w:val="004F63FB"/>
    <w:rsid w:val="00500632"/>
    <w:rsid w:val="00510B22"/>
    <w:rsid w:val="00512792"/>
    <w:rsid w:val="00514753"/>
    <w:rsid w:val="005249DB"/>
    <w:rsid w:val="00527013"/>
    <w:rsid w:val="005337DC"/>
    <w:rsid w:val="005345C9"/>
    <w:rsid w:val="00535D11"/>
    <w:rsid w:val="00536643"/>
    <w:rsid w:val="00536CBE"/>
    <w:rsid w:val="005469F0"/>
    <w:rsid w:val="0055078B"/>
    <w:rsid w:val="005531D1"/>
    <w:rsid w:val="00556A0E"/>
    <w:rsid w:val="00560C18"/>
    <w:rsid w:val="00565C47"/>
    <w:rsid w:val="0056624E"/>
    <w:rsid w:val="00566E0C"/>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5EF4"/>
    <w:rsid w:val="005D6166"/>
    <w:rsid w:val="005E2899"/>
    <w:rsid w:val="005E371C"/>
    <w:rsid w:val="005E4368"/>
    <w:rsid w:val="005E51A6"/>
    <w:rsid w:val="005E6C45"/>
    <w:rsid w:val="005E7EB6"/>
    <w:rsid w:val="005F229E"/>
    <w:rsid w:val="005F30C7"/>
    <w:rsid w:val="005F3423"/>
    <w:rsid w:val="005F50B1"/>
    <w:rsid w:val="006127BA"/>
    <w:rsid w:val="006146BE"/>
    <w:rsid w:val="00614C7C"/>
    <w:rsid w:val="00615239"/>
    <w:rsid w:val="00617AC0"/>
    <w:rsid w:val="00620960"/>
    <w:rsid w:val="00623A5B"/>
    <w:rsid w:val="00627EC2"/>
    <w:rsid w:val="00632DA0"/>
    <w:rsid w:val="00642CA4"/>
    <w:rsid w:val="00645678"/>
    <w:rsid w:val="006460A8"/>
    <w:rsid w:val="00647690"/>
    <w:rsid w:val="00651058"/>
    <w:rsid w:val="00651ABD"/>
    <w:rsid w:val="006544D3"/>
    <w:rsid w:val="00657251"/>
    <w:rsid w:val="00657867"/>
    <w:rsid w:val="00670E8E"/>
    <w:rsid w:val="006760C3"/>
    <w:rsid w:val="00682AEF"/>
    <w:rsid w:val="00685CA6"/>
    <w:rsid w:val="00694AAF"/>
    <w:rsid w:val="006A0293"/>
    <w:rsid w:val="006A30A7"/>
    <w:rsid w:val="006B1487"/>
    <w:rsid w:val="006C2B30"/>
    <w:rsid w:val="006C3F11"/>
    <w:rsid w:val="006C4138"/>
    <w:rsid w:val="006D11D5"/>
    <w:rsid w:val="006E58A1"/>
    <w:rsid w:val="006F0545"/>
    <w:rsid w:val="006F06BF"/>
    <w:rsid w:val="006F1575"/>
    <w:rsid w:val="006F2559"/>
    <w:rsid w:val="006F33CD"/>
    <w:rsid w:val="006F3FE4"/>
    <w:rsid w:val="006F58BA"/>
    <w:rsid w:val="00700E0B"/>
    <w:rsid w:val="007045C0"/>
    <w:rsid w:val="0070595D"/>
    <w:rsid w:val="00715D4E"/>
    <w:rsid w:val="007258FD"/>
    <w:rsid w:val="00726A1E"/>
    <w:rsid w:val="007273B0"/>
    <w:rsid w:val="00731852"/>
    <w:rsid w:val="0073388A"/>
    <w:rsid w:val="0073485D"/>
    <w:rsid w:val="007357D0"/>
    <w:rsid w:val="00736D4C"/>
    <w:rsid w:val="00740AFB"/>
    <w:rsid w:val="007445D0"/>
    <w:rsid w:val="00744AD4"/>
    <w:rsid w:val="00745E1E"/>
    <w:rsid w:val="007479F1"/>
    <w:rsid w:val="007531B5"/>
    <w:rsid w:val="0076327A"/>
    <w:rsid w:val="0076789C"/>
    <w:rsid w:val="0077308B"/>
    <w:rsid w:val="007768F1"/>
    <w:rsid w:val="007774DC"/>
    <w:rsid w:val="007827C5"/>
    <w:rsid w:val="007858AA"/>
    <w:rsid w:val="00786A84"/>
    <w:rsid w:val="0079325D"/>
    <w:rsid w:val="007A47D8"/>
    <w:rsid w:val="007B1F86"/>
    <w:rsid w:val="007B3A3A"/>
    <w:rsid w:val="007B47FD"/>
    <w:rsid w:val="007C3A9E"/>
    <w:rsid w:val="007C59DE"/>
    <w:rsid w:val="007D4ADC"/>
    <w:rsid w:val="007D7DF2"/>
    <w:rsid w:val="007E236A"/>
    <w:rsid w:val="007E6873"/>
    <w:rsid w:val="007E757A"/>
    <w:rsid w:val="008008A9"/>
    <w:rsid w:val="0080470C"/>
    <w:rsid w:val="0081449F"/>
    <w:rsid w:val="0082318F"/>
    <w:rsid w:val="00825E5A"/>
    <w:rsid w:val="00825EEA"/>
    <w:rsid w:val="008306EC"/>
    <w:rsid w:val="00835871"/>
    <w:rsid w:val="00843574"/>
    <w:rsid w:val="00844DA4"/>
    <w:rsid w:val="008475C0"/>
    <w:rsid w:val="00847E9E"/>
    <w:rsid w:val="00860E3D"/>
    <w:rsid w:val="00862415"/>
    <w:rsid w:val="008764E5"/>
    <w:rsid w:val="008800B7"/>
    <w:rsid w:val="00890796"/>
    <w:rsid w:val="00895475"/>
    <w:rsid w:val="008A0A0C"/>
    <w:rsid w:val="008A4B5D"/>
    <w:rsid w:val="008A7375"/>
    <w:rsid w:val="008B1E2C"/>
    <w:rsid w:val="008B3F10"/>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F33"/>
    <w:rsid w:val="0091685D"/>
    <w:rsid w:val="00920033"/>
    <w:rsid w:val="00922F4A"/>
    <w:rsid w:val="0092553C"/>
    <w:rsid w:val="00941FEE"/>
    <w:rsid w:val="0094425F"/>
    <w:rsid w:val="00946325"/>
    <w:rsid w:val="0094759F"/>
    <w:rsid w:val="009535AF"/>
    <w:rsid w:val="00953B84"/>
    <w:rsid w:val="0095698D"/>
    <w:rsid w:val="009572D9"/>
    <w:rsid w:val="00960025"/>
    <w:rsid w:val="009605ED"/>
    <w:rsid w:val="009665DA"/>
    <w:rsid w:val="00967FBA"/>
    <w:rsid w:val="00972900"/>
    <w:rsid w:val="00977B23"/>
    <w:rsid w:val="00987857"/>
    <w:rsid w:val="00995A6F"/>
    <w:rsid w:val="00996C08"/>
    <w:rsid w:val="00997178"/>
    <w:rsid w:val="009A177C"/>
    <w:rsid w:val="009A4EE8"/>
    <w:rsid w:val="009B2708"/>
    <w:rsid w:val="009C61F8"/>
    <w:rsid w:val="009C6340"/>
    <w:rsid w:val="009D0267"/>
    <w:rsid w:val="009D0A56"/>
    <w:rsid w:val="009D2CBA"/>
    <w:rsid w:val="009D519A"/>
    <w:rsid w:val="009D5A2C"/>
    <w:rsid w:val="009D7B6B"/>
    <w:rsid w:val="009E67BA"/>
    <w:rsid w:val="009F0065"/>
    <w:rsid w:val="009F0497"/>
    <w:rsid w:val="009F40D4"/>
    <w:rsid w:val="009F6DFB"/>
    <w:rsid w:val="00A00362"/>
    <w:rsid w:val="00A02873"/>
    <w:rsid w:val="00A0349B"/>
    <w:rsid w:val="00A10231"/>
    <w:rsid w:val="00A1102C"/>
    <w:rsid w:val="00A156FF"/>
    <w:rsid w:val="00A15A2C"/>
    <w:rsid w:val="00A20090"/>
    <w:rsid w:val="00A20BC4"/>
    <w:rsid w:val="00A22A95"/>
    <w:rsid w:val="00A25136"/>
    <w:rsid w:val="00A30EBF"/>
    <w:rsid w:val="00A3373E"/>
    <w:rsid w:val="00A37F27"/>
    <w:rsid w:val="00A43746"/>
    <w:rsid w:val="00A44D28"/>
    <w:rsid w:val="00A50403"/>
    <w:rsid w:val="00A57402"/>
    <w:rsid w:val="00A60F1E"/>
    <w:rsid w:val="00A6128C"/>
    <w:rsid w:val="00A62963"/>
    <w:rsid w:val="00A7093C"/>
    <w:rsid w:val="00A73B82"/>
    <w:rsid w:val="00A767F7"/>
    <w:rsid w:val="00A77067"/>
    <w:rsid w:val="00A80C40"/>
    <w:rsid w:val="00A81483"/>
    <w:rsid w:val="00A82C0A"/>
    <w:rsid w:val="00A8588D"/>
    <w:rsid w:val="00A87D2C"/>
    <w:rsid w:val="00A91E25"/>
    <w:rsid w:val="00A92BBF"/>
    <w:rsid w:val="00A93A66"/>
    <w:rsid w:val="00A95B68"/>
    <w:rsid w:val="00A97220"/>
    <w:rsid w:val="00AA1747"/>
    <w:rsid w:val="00AA6924"/>
    <w:rsid w:val="00AB22C8"/>
    <w:rsid w:val="00AB4B81"/>
    <w:rsid w:val="00AD239B"/>
    <w:rsid w:val="00AD36D5"/>
    <w:rsid w:val="00AD40F3"/>
    <w:rsid w:val="00AE0E4F"/>
    <w:rsid w:val="00AE46B5"/>
    <w:rsid w:val="00AE6914"/>
    <w:rsid w:val="00AE7FF2"/>
    <w:rsid w:val="00AF04BD"/>
    <w:rsid w:val="00AF0E7A"/>
    <w:rsid w:val="00AF1B67"/>
    <w:rsid w:val="00AF4240"/>
    <w:rsid w:val="00B01C40"/>
    <w:rsid w:val="00B02B26"/>
    <w:rsid w:val="00B03436"/>
    <w:rsid w:val="00B043C7"/>
    <w:rsid w:val="00B05B3E"/>
    <w:rsid w:val="00B0698B"/>
    <w:rsid w:val="00B11B26"/>
    <w:rsid w:val="00B2729D"/>
    <w:rsid w:val="00B36D59"/>
    <w:rsid w:val="00B408B7"/>
    <w:rsid w:val="00B4133E"/>
    <w:rsid w:val="00B42B9D"/>
    <w:rsid w:val="00B44F87"/>
    <w:rsid w:val="00B47381"/>
    <w:rsid w:val="00B507DC"/>
    <w:rsid w:val="00B538CB"/>
    <w:rsid w:val="00B56235"/>
    <w:rsid w:val="00B6559E"/>
    <w:rsid w:val="00B7208D"/>
    <w:rsid w:val="00B73347"/>
    <w:rsid w:val="00B7373A"/>
    <w:rsid w:val="00B73B55"/>
    <w:rsid w:val="00B818B8"/>
    <w:rsid w:val="00B863EB"/>
    <w:rsid w:val="00B87848"/>
    <w:rsid w:val="00B965F7"/>
    <w:rsid w:val="00B96DAB"/>
    <w:rsid w:val="00BA0730"/>
    <w:rsid w:val="00BA453E"/>
    <w:rsid w:val="00BA6748"/>
    <w:rsid w:val="00BC625F"/>
    <w:rsid w:val="00BC787F"/>
    <w:rsid w:val="00BD011F"/>
    <w:rsid w:val="00BD77D1"/>
    <w:rsid w:val="00BE0E34"/>
    <w:rsid w:val="00BE59A6"/>
    <w:rsid w:val="00BE694F"/>
    <w:rsid w:val="00BF01C3"/>
    <w:rsid w:val="00BF26A6"/>
    <w:rsid w:val="00BF4783"/>
    <w:rsid w:val="00BF5550"/>
    <w:rsid w:val="00C01CE7"/>
    <w:rsid w:val="00C05EE0"/>
    <w:rsid w:val="00C0699F"/>
    <w:rsid w:val="00C115D0"/>
    <w:rsid w:val="00C11ECA"/>
    <w:rsid w:val="00C15092"/>
    <w:rsid w:val="00C1753D"/>
    <w:rsid w:val="00C2405D"/>
    <w:rsid w:val="00C32201"/>
    <w:rsid w:val="00C34312"/>
    <w:rsid w:val="00C360BC"/>
    <w:rsid w:val="00C362C1"/>
    <w:rsid w:val="00C37CBC"/>
    <w:rsid w:val="00C43A15"/>
    <w:rsid w:val="00C50D08"/>
    <w:rsid w:val="00C50DEF"/>
    <w:rsid w:val="00C54973"/>
    <w:rsid w:val="00C66D29"/>
    <w:rsid w:val="00C67CED"/>
    <w:rsid w:val="00C778B7"/>
    <w:rsid w:val="00C77FB8"/>
    <w:rsid w:val="00C83AB2"/>
    <w:rsid w:val="00C86501"/>
    <w:rsid w:val="00C900D0"/>
    <w:rsid w:val="00C9304A"/>
    <w:rsid w:val="00C962A7"/>
    <w:rsid w:val="00CA5464"/>
    <w:rsid w:val="00CB1168"/>
    <w:rsid w:val="00CB2A60"/>
    <w:rsid w:val="00CB3817"/>
    <w:rsid w:val="00CB7783"/>
    <w:rsid w:val="00CC036B"/>
    <w:rsid w:val="00CC77CD"/>
    <w:rsid w:val="00CD31C9"/>
    <w:rsid w:val="00CD349D"/>
    <w:rsid w:val="00CD5D94"/>
    <w:rsid w:val="00CE377E"/>
    <w:rsid w:val="00CE3CED"/>
    <w:rsid w:val="00CE57F5"/>
    <w:rsid w:val="00CE5CBC"/>
    <w:rsid w:val="00D04007"/>
    <w:rsid w:val="00D111D1"/>
    <w:rsid w:val="00D11F53"/>
    <w:rsid w:val="00D16C31"/>
    <w:rsid w:val="00D20C5E"/>
    <w:rsid w:val="00D2143A"/>
    <w:rsid w:val="00D22CA0"/>
    <w:rsid w:val="00D245E7"/>
    <w:rsid w:val="00D3101F"/>
    <w:rsid w:val="00D3107B"/>
    <w:rsid w:val="00D312B2"/>
    <w:rsid w:val="00D3352B"/>
    <w:rsid w:val="00D347EC"/>
    <w:rsid w:val="00D35C91"/>
    <w:rsid w:val="00D35DEA"/>
    <w:rsid w:val="00D3722B"/>
    <w:rsid w:val="00D37321"/>
    <w:rsid w:val="00D402D0"/>
    <w:rsid w:val="00D50C55"/>
    <w:rsid w:val="00D51048"/>
    <w:rsid w:val="00D5242A"/>
    <w:rsid w:val="00D54004"/>
    <w:rsid w:val="00D5766B"/>
    <w:rsid w:val="00D619FB"/>
    <w:rsid w:val="00D61D22"/>
    <w:rsid w:val="00D62F8D"/>
    <w:rsid w:val="00D637D8"/>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65FB"/>
    <w:rsid w:val="00DD7DE8"/>
    <w:rsid w:val="00DE620E"/>
    <w:rsid w:val="00DF088B"/>
    <w:rsid w:val="00DF3747"/>
    <w:rsid w:val="00DF5DE6"/>
    <w:rsid w:val="00DF718D"/>
    <w:rsid w:val="00E02396"/>
    <w:rsid w:val="00E030CB"/>
    <w:rsid w:val="00E039D6"/>
    <w:rsid w:val="00E06516"/>
    <w:rsid w:val="00E0747C"/>
    <w:rsid w:val="00E11684"/>
    <w:rsid w:val="00E1282A"/>
    <w:rsid w:val="00E1345A"/>
    <w:rsid w:val="00E21513"/>
    <w:rsid w:val="00E24E3F"/>
    <w:rsid w:val="00E301FC"/>
    <w:rsid w:val="00E30502"/>
    <w:rsid w:val="00E3137F"/>
    <w:rsid w:val="00E35AC1"/>
    <w:rsid w:val="00E416C5"/>
    <w:rsid w:val="00E42372"/>
    <w:rsid w:val="00E507E4"/>
    <w:rsid w:val="00E518E3"/>
    <w:rsid w:val="00E5324F"/>
    <w:rsid w:val="00E54B7C"/>
    <w:rsid w:val="00E60085"/>
    <w:rsid w:val="00E604C5"/>
    <w:rsid w:val="00E6061B"/>
    <w:rsid w:val="00E62640"/>
    <w:rsid w:val="00E65560"/>
    <w:rsid w:val="00E66355"/>
    <w:rsid w:val="00E70213"/>
    <w:rsid w:val="00E7396F"/>
    <w:rsid w:val="00E81697"/>
    <w:rsid w:val="00E834BE"/>
    <w:rsid w:val="00E84D32"/>
    <w:rsid w:val="00E8503C"/>
    <w:rsid w:val="00E871B1"/>
    <w:rsid w:val="00E871C9"/>
    <w:rsid w:val="00E8789C"/>
    <w:rsid w:val="00E92E4E"/>
    <w:rsid w:val="00E95B97"/>
    <w:rsid w:val="00E960EE"/>
    <w:rsid w:val="00E96CF7"/>
    <w:rsid w:val="00EA43D8"/>
    <w:rsid w:val="00EA6A47"/>
    <w:rsid w:val="00EB16B9"/>
    <w:rsid w:val="00EB24B7"/>
    <w:rsid w:val="00EB6A46"/>
    <w:rsid w:val="00EC352B"/>
    <w:rsid w:val="00ED3325"/>
    <w:rsid w:val="00ED3472"/>
    <w:rsid w:val="00ED58A7"/>
    <w:rsid w:val="00EF21F8"/>
    <w:rsid w:val="00EF62BC"/>
    <w:rsid w:val="00F0090A"/>
    <w:rsid w:val="00F06E33"/>
    <w:rsid w:val="00F072C8"/>
    <w:rsid w:val="00F14F52"/>
    <w:rsid w:val="00F20432"/>
    <w:rsid w:val="00F246F3"/>
    <w:rsid w:val="00F24BC0"/>
    <w:rsid w:val="00F26BDF"/>
    <w:rsid w:val="00F420D3"/>
    <w:rsid w:val="00F425D7"/>
    <w:rsid w:val="00F46212"/>
    <w:rsid w:val="00F46407"/>
    <w:rsid w:val="00F50396"/>
    <w:rsid w:val="00F531C3"/>
    <w:rsid w:val="00F61192"/>
    <w:rsid w:val="00F7129B"/>
    <w:rsid w:val="00F74A82"/>
    <w:rsid w:val="00F74BD2"/>
    <w:rsid w:val="00F837FC"/>
    <w:rsid w:val="00F94A69"/>
    <w:rsid w:val="00F97047"/>
    <w:rsid w:val="00F97CF5"/>
    <w:rsid w:val="00FA0B84"/>
    <w:rsid w:val="00FA27FF"/>
    <w:rsid w:val="00FA2826"/>
    <w:rsid w:val="00FA4DD7"/>
    <w:rsid w:val="00FA5565"/>
    <w:rsid w:val="00FB71C1"/>
    <w:rsid w:val="00FC059D"/>
    <w:rsid w:val="00FC35F3"/>
    <w:rsid w:val="00FC5206"/>
    <w:rsid w:val="00FC6013"/>
    <w:rsid w:val="00FC679D"/>
    <w:rsid w:val="00FE4ACA"/>
    <w:rsid w:val="00FE727B"/>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750661707">
      <w:bodyDiv w:val="1"/>
      <w:marLeft w:val="0"/>
      <w:marRight w:val="0"/>
      <w:marTop w:val="0"/>
      <w:marBottom w:val="0"/>
      <w:divBdr>
        <w:top w:val="none" w:sz="0" w:space="0" w:color="auto"/>
        <w:left w:val="none" w:sz="0" w:space="0" w:color="auto"/>
        <w:bottom w:val="none" w:sz="0" w:space="0" w:color="auto"/>
        <w:right w:val="none" w:sz="0" w:space="0" w:color="auto"/>
      </w:divBdr>
      <w:divsChild>
        <w:div w:id="14635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15</Pages>
  <Words>1171</Words>
  <Characters>6681</Characters>
  <Application>Microsoft Office Word</Application>
  <DocSecurity>0</DocSecurity>
  <Lines>55</Lines>
  <Paragraphs>15</Paragraphs>
  <ScaleCrop>false</ScaleCrop>
  <Company>微软中国</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81</cp:revision>
  <cp:lastPrinted>2015-06-25T07:36:00Z</cp:lastPrinted>
  <dcterms:created xsi:type="dcterms:W3CDTF">2014-10-27T07:07:00Z</dcterms:created>
  <dcterms:modified xsi:type="dcterms:W3CDTF">2015-07-20T08:25:00Z</dcterms:modified>
</cp:coreProperties>
</file>