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C5" w:rsidRPr="00312622" w:rsidRDefault="00E416C5"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E416C5" w:rsidRPr="00312622" w:rsidRDefault="00E416C5" w:rsidP="00A7093C">
      <w:pPr>
        <w:spacing w:line="340" w:lineRule="exact"/>
        <w:rPr>
          <w:rFonts w:ascii="黑体" w:eastAsia="黑体"/>
          <w:sz w:val="30"/>
          <w:szCs w:val="30"/>
        </w:rPr>
      </w:pPr>
      <w:r w:rsidRPr="00312622">
        <w:rPr>
          <w:rFonts w:ascii="黑体" w:eastAsia="黑体" w:hint="eastAsia"/>
          <w:sz w:val="30"/>
          <w:szCs w:val="30"/>
        </w:rPr>
        <w:t>注意保存</w:t>
      </w:r>
    </w:p>
    <w:p w:rsidR="00E416C5" w:rsidRDefault="00E416C5" w:rsidP="00A7093C"/>
    <w:p w:rsidR="00E416C5" w:rsidRDefault="00E416C5" w:rsidP="00A7093C"/>
    <w:p w:rsidR="00E416C5" w:rsidRPr="00225247" w:rsidRDefault="00E416C5"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E416C5" w:rsidRPr="003229A6" w:rsidRDefault="00E416C5"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E416C5" w:rsidRDefault="00E416C5" w:rsidP="00C34312">
      <w:pPr>
        <w:jc w:val="center"/>
        <w:rPr>
          <w:rFonts w:ascii="楷体_GB2312" w:eastAsia="楷体_GB2312"/>
          <w:sz w:val="32"/>
          <w:szCs w:val="32"/>
        </w:rPr>
      </w:pPr>
      <w:r>
        <w:rPr>
          <w:rFonts w:ascii="楷体_GB2312" w:eastAsia="楷体_GB2312"/>
          <w:sz w:val="32"/>
          <w:szCs w:val="32"/>
        </w:rPr>
        <w:t>2015</w:t>
      </w:r>
      <w:r>
        <w:rPr>
          <w:rFonts w:ascii="楷体_GB2312" w:eastAsia="楷体_GB2312" w:hint="eastAsia"/>
          <w:sz w:val="32"/>
          <w:szCs w:val="32"/>
        </w:rPr>
        <w:t>年第</w:t>
      </w:r>
      <w:r>
        <w:rPr>
          <w:rFonts w:ascii="楷体_GB2312" w:eastAsia="楷体_GB2312"/>
          <w:sz w:val="32"/>
          <w:szCs w:val="32"/>
        </w:rPr>
        <w:t>5</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28</w:t>
      </w:r>
      <w:r w:rsidRPr="0082318F">
        <w:rPr>
          <w:rFonts w:ascii="楷体_GB2312" w:eastAsia="楷体_GB2312" w:hint="eastAsia"/>
          <w:sz w:val="32"/>
          <w:szCs w:val="32"/>
        </w:rPr>
        <w:t>期</w:t>
      </w:r>
    </w:p>
    <w:p w:rsidR="00E416C5" w:rsidRPr="004C0658" w:rsidRDefault="00C01CE7" w:rsidP="00A7093C">
      <w:pPr>
        <w:rPr>
          <w:rFonts w:ascii="仿宋_GB2312" w:eastAsia="仿宋_GB2312"/>
          <w:sz w:val="30"/>
          <w:szCs w:val="30"/>
        </w:rPr>
      </w:pPr>
      <w:r w:rsidRPr="00C01CE7">
        <w:rPr>
          <w:noProof/>
        </w:rPr>
        <w:pict>
          <v:line id="_x0000_s1026" style="position:absolute;left:0;text-align:left;z-index:1" from="-11.4pt,31.05pt" to="416.1pt,31.05pt" strokecolor="red" strokeweight="2.25pt"/>
        </w:pict>
      </w:r>
      <w:r w:rsidR="00E416C5" w:rsidRPr="004C0658">
        <w:rPr>
          <w:rFonts w:ascii="仿宋_GB2312" w:eastAsia="仿宋_GB2312" w:hint="eastAsia"/>
          <w:sz w:val="30"/>
          <w:szCs w:val="30"/>
        </w:rPr>
        <w:t>杭州市“两新”党务工作者协会编印</w:t>
      </w:r>
      <w:r w:rsidR="00E416C5" w:rsidRPr="004C0658">
        <w:rPr>
          <w:rFonts w:ascii="仿宋_GB2312" w:eastAsia="仿宋_GB2312"/>
        </w:rPr>
        <w:t xml:space="preserve">        </w:t>
      </w:r>
      <w:smartTag w:uri="urn:schemas-microsoft-com:office:smarttags" w:element="chsdate">
        <w:smartTagPr>
          <w:attr w:name="Year" w:val="2015"/>
          <w:attr w:name="Month" w:val="6"/>
          <w:attr w:name="Day" w:val="25"/>
          <w:attr w:name="IsLunarDate" w:val="False"/>
          <w:attr w:name="IsROCDate" w:val="False"/>
        </w:smartTagPr>
        <w:r w:rsidR="00E416C5" w:rsidRPr="004C0658">
          <w:rPr>
            <w:rFonts w:ascii="仿宋_GB2312" w:eastAsia="仿宋_GB2312"/>
            <w:sz w:val="30"/>
            <w:szCs w:val="30"/>
          </w:rPr>
          <w:t>201</w:t>
        </w:r>
        <w:r w:rsidR="00E416C5">
          <w:rPr>
            <w:rFonts w:ascii="仿宋_GB2312" w:eastAsia="仿宋_GB2312"/>
            <w:sz w:val="30"/>
            <w:szCs w:val="30"/>
          </w:rPr>
          <w:t>5</w:t>
        </w:r>
        <w:r w:rsidR="00E416C5" w:rsidRPr="004C0658">
          <w:rPr>
            <w:rFonts w:ascii="仿宋_GB2312" w:eastAsia="仿宋_GB2312" w:hint="eastAsia"/>
            <w:sz w:val="30"/>
            <w:szCs w:val="30"/>
          </w:rPr>
          <w:t>年</w:t>
        </w:r>
        <w:r w:rsidR="00E416C5">
          <w:rPr>
            <w:rFonts w:ascii="仿宋_GB2312" w:eastAsia="仿宋_GB2312"/>
            <w:sz w:val="30"/>
            <w:szCs w:val="30"/>
          </w:rPr>
          <w:t>6</w:t>
        </w:r>
        <w:r w:rsidR="00E416C5" w:rsidRPr="004C0658">
          <w:rPr>
            <w:rFonts w:ascii="仿宋_GB2312" w:eastAsia="仿宋_GB2312" w:hint="eastAsia"/>
            <w:sz w:val="30"/>
            <w:szCs w:val="30"/>
          </w:rPr>
          <w:t>月</w:t>
        </w:r>
        <w:r w:rsidR="00E416C5">
          <w:rPr>
            <w:rFonts w:ascii="仿宋_GB2312" w:eastAsia="仿宋_GB2312"/>
            <w:sz w:val="30"/>
            <w:szCs w:val="30"/>
          </w:rPr>
          <w:t>25</w:t>
        </w:r>
        <w:r w:rsidR="00E416C5" w:rsidRPr="004C0658">
          <w:rPr>
            <w:rFonts w:ascii="仿宋_GB2312" w:eastAsia="仿宋_GB2312" w:hint="eastAsia"/>
            <w:sz w:val="30"/>
            <w:szCs w:val="30"/>
          </w:rPr>
          <w:t>日</w:t>
        </w:r>
      </w:smartTag>
    </w:p>
    <w:p w:rsidR="00E416C5" w:rsidRDefault="00E416C5" w:rsidP="00A7093C">
      <w:pPr>
        <w:rPr>
          <w:rFonts w:ascii="黑体" w:eastAsia="黑体" w:hAnsi="黑体"/>
          <w:kern w:val="0"/>
          <w:sz w:val="32"/>
        </w:rPr>
      </w:pPr>
    </w:p>
    <w:p w:rsidR="00E416C5" w:rsidRDefault="00E416C5" w:rsidP="00A7093C">
      <w:pPr>
        <w:rPr>
          <w:rFonts w:ascii="黑体" w:eastAsia="黑体" w:hAnsi="黑体"/>
          <w:kern w:val="0"/>
          <w:sz w:val="32"/>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E416C5" w:rsidRPr="00413253" w:rsidRDefault="00E416C5" w:rsidP="00413253">
      <w:pPr>
        <w:widowControl/>
        <w:shd w:val="clear" w:color="auto" w:fill="FFFFFF"/>
        <w:spacing w:line="600" w:lineRule="auto"/>
        <w:ind w:firstLineChars="300" w:firstLine="964"/>
        <w:jc w:val="left"/>
        <w:rPr>
          <w:rFonts w:ascii="仿宋_GB2312" w:eastAsia="仿宋_GB2312" w:hint="eastAsia"/>
          <w:b/>
          <w:color w:val="000000"/>
          <w:kern w:val="0"/>
          <w:sz w:val="32"/>
          <w:szCs w:val="32"/>
        </w:rPr>
      </w:pPr>
      <w:r w:rsidRPr="00413253">
        <w:rPr>
          <w:rFonts w:ascii="仿宋_GB2312" w:eastAsia="仿宋_GB2312" w:hAnsi="宋体" w:cs="宋体" w:hint="eastAsia"/>
          <w:b/>
          <w:kern w:val="0"/>
          <w:sz w:val="32"/>
          <w:szCs w:val="32"/>
        </w:rPr>
        <w:t>1、</w:t>
      </w:r>
      <w:r w:rsidRPr="00413253">
        <w:rPr>
          <w:rFonts w:ascii="仿宋_GB2312" w:eastAsia="仿宋_GB2312" w:hAnsi="宋体" w:hint="eastAsia"/>
          <w:b/>
          <w:bCs/>
          <w:color w:val="000000"/>
          <w:spacing w:val="-20"/>
          <w:kern w:val="0"/>
          <w:sz w:val="32"/>
          <w:szCs w:val="32"/>
        </w:rPr>
        <w:t>浙江盘石</w:t>
      </w:r>
      <w:r w:rsidRPr="00413253">
        <w:rPr>
          <w:rFonts w:ascii="仿宋_GB2312" w:eastAsia="仿宋_GB2312" w:hAnsi="宋体" w:hint="eastAsia"/>
          <w:b/>
          <w:color w:val="000000"/>
          <w:kern w:val="0"/>
          <w:sz w:val="32"/>
          <w:szCs w:val="32"/>
        </w:rPr>
        <w:t>公司党委</w:t>
      </w:r>
      <w:r w:rsidRPr="00413253">
        <w:rPr>
          <w:rFonts w:ascii="仿宋_GB2312" w:eastAsia="仿宋_GB2312" w:hAnsi="宋体" w:hint="eastAsia"/>
          <w:b/>
          <w:bCs/>
          <w:color w:val="000000"/>
          <w:spacing w:val="-20"/>
          <w:kern w:val="0"/>
          <w:sz w:val="32"/>
          <w:szCs w:val="32"/>
        </w:rPr>
        <w:t>全力打造网络党建平台</w:t>
      </w:r>
    </w:p>
    <w:p w:rsidR="00E416C5" w:rsidRPr="00413253" w:rsidRDefault="00E416C5" w:rsidP="00413253">
      <w:pPr>
        <w:widowControl/>
        <w:shd w:val="clear" w:color="auto" w:fill="FFFFFF"/>
        <w:spacing w:line="600" w:lineRule="auto"/>
        <w:ind w:firstLineChars="300" w:firstLine="964"/>
        <w:jc w:val="left"/>
        <w:rPr>
          <w:rFonts w:ascii="仿宋_GB2312" w:eastAsia="仿宋_GB2312" w:hint="eastAsia"/>
          <w:b/>
          <w:color w:val="000000"/>
          <w:kern w:val="0"/>
          <w:sz w:val="32"/>
          <w:szCs w:val="32"/>
        </w:rPr>
      </w:pPr>
      <w:r w:rsidRPr="00413253">
        <w:rPr>
          <w:rFonts w:ascii="仿宋_GB2312" w:eastAsia="仿宋_GB2312" w:hint="eastAsia"/>
          <w:b/>
          <w:sz w:val="32"/>
          <w:szCs w:val="32"/>
        </w:rPr>
        <w:t>2、构建</w:t>
      </w:r>
      <w:r w:rsidRPr="00413253">
        <w:rPr>
          <w:rFonts w:ascii="仿宋_GB2312" w:eastAsia="仿宋_GB2312" w:hAnsi="宋体" w:hint="eastAsia"/>
          <w:b/>
          <w:color w:val="000000"/>
          <w:kern w:val="0"/>
          <w:sz w:val="32"/>
          <w:szCs w:val="32"/>
        </w:rPr>
        <w:t>“</w:t>
      </w:r>
      <w:smartTag w:uri="urn:schemas-microsoft-com:office:smarttags" w:element="chmetcnv">
        <w:smartTagPr>
          <w:attr w:name="TCSC" w:val="0"/>
          <w:attr w:name="NumberType" w:val="1"/>
          <w:attr w:name="Negative" w:val="False"/>
          <w:attr w:name="HasSpace" w:val="False"/>
          <w:attr w:name="SourceValue" w:val="13446"/>
          <w:attr w:name="UnitName" w:val="”"/>
        </w:smartTagPr>
        <w:r w:rsidRPr="00413253">
          <w:rPr>
            <w:rFonts w:ascii="仿宋_GB2312" w:eastAsia="仿宋_GB2312" w:hint="eastAsia"/>
            <w:b/>
            <w:sz w:val="32"/>
            <w:szCs w:val="32"/>
          </w:rPr>
          <w:t>13446</w:t>
        </w:r>
        <w:r w:rsidRPr="00413253">
          <w:rPr>
            <w:rFonts w:ascii="仿宋_GB2312" w:eastAsia="仿宋_GB2312" w:hAnsi="宋体" w:hint="eastAsia"/>
            <w:b/>
            <w:color w:val="000000"/>
            <w:kern w:val="0"/>
            <w:sz w:val="32"/>
            <w:szCs w:val="32"/>
          </w:rPr>
          <w:t>”</w:t>
        </w:r>
      </w:smartTag>
      <w:r w:rsidRPr="00413253">
        <w:rPr>
          <w:rFonts w:ascii="仿宋_GB2312" w:eastAsia="仿宋_GB2312" w:hint="eastAsia"/>
          <w:b/>
          <w:sz w:val="32"/>
          <w:szCs w:val="32"/>
        </w:rPr>
        <w:t>党建工作机制 助推恒逸和谐稳健发展</w:t>
      </w:r>
    </w:p>
    <w:p w:rsidR="00E416C5" w:rsidRPr="00413253" w:rsidRDefault="00E416C5" w:rsidP="00413253">
      <w:pPr>
        <w:widowControl/>
        <w:shd w:val="clear" w:color="auto" w:fill="FFFFFF"/>
        <w:spacing w:line="600" w:lineRule="auto"/>
        <w:ind w:firstLineChars="300" w:firstLine="964"/>
        <w:jc w:val="left"/>
        <w:rPr>
          <w:rFonts w:ascii="仿宋_GB2312" w:eastAsia="仿宋_GB2312" w:hAnsi="黑体" w:cs="黑体" w:hint="eastAsia"/>
          <w:b/>
          <w:bCs/>
          <w:sz w:val="32"/>
          <w:szCs w:val="32"/>
        </w:rPr>
      </w:pPr>
      <w:r w:rsidRPr="00413253">
        <w:rPr>
          <w:rFonts w:ascii="仿宋_GB2312" w:eastAsia="仿宋_GB2312" w:hint="eastAsia"/>
          <w:b/>
          <w:sz w:val="32"/>
          <w:szCs w:val="32"/>
        </w:rPr>
        <w:t>3、协会动态</w:t>
      </w:r>
    </w:p>
    <w:p w:rsidR="00E416C5" w:rsidRDefault="00E416C5" w:rsidP="00413253">
      <w:pPr>
        <w:pStyle w:val="a5"/>
        <w:shd w:val="clear" w:color="auto" w:fill="FFFFFF"/>
        <w:spacing w:beforeLines="50" w:afterLines="50"/>
        <w:ind w:firstLineChars="200" w:firstLine="640"/>
        <w:jc w:val="both"/>
        <w:rPr>
          <w:rFonts w:ascii="楷体_GB2312" w:eastAsia="楷体_GB2312"/>
          <w:sz w:val="32"/>
          <w:szCs w:val="32"/>
        </w:rPr>
      </w:pPr>
    </w:p>
    <w:p w:rsidR="00E416C5" w:rsidRDefault="00E416C5" w:rsidP="00413253">
      <w:pPr>
        <w:pStyle w:val="a5"/>
        <w:shd w:val="clear" w:color="auto" w:fill="FFFFFF"/>
        <w:spacing w:beforeLines="50" w:afterLines="50"/>
        <w:ind w:firstLineChars="200" w:firstLine="640"/>
        <w:jc w:val="both"/>
        <w:rPr>
          <w:rFonts w:ascii="楷体_GB2312" w:eastAsia="楷体_GB2312"/>
          <w:sz w:val="32"/>
          <w:szCs w:val="32"/>
        </w:rPr>
      </w:pPr>
    </w:p>
    <w:p w:rsidR="00E416C5" w:rsidRPr="002D04C3" w:rsidRDefault="00E416C5" w:rsidP="00413253">
      <w:pPr>
        <w:pStyle w:val="a5"/>
        <w:shd w:val="clear" w:color="auto" w:fill="FFFFFF"/>
        <w:spacing w:beforeLines="50" w:afterLines="50"/>
        <w:ind w:firstLineChars="200" w:firstLine="640"/>
        <w:jc w:val="both"/>
        <w:rPr>
          <w:rFonts w:ascii="楷体_GB2312" w:eastAsia="楷体_GB2312"/>
          <w:sz w:val="32"/>
          <w:szCs w:val="32"/>
        </w:rPr>
      </w:pPr>
    </w:p>
    <w:p w:rsidR="00E416C5" w:rsidRPr="00D402D0" w:rsidRDefault="00E416C5" w:rsidP="00A7093C">
      <w:pPr>
        <w:pStyle w:val="a5"/>
        <w:shd w:val="clear" w:color="auto" w:fill="FFFFFF"/>
        <w:jc w:val="both"/>
        <w:rPr>
          <w:rFonts w:ascii="宋体" w:eastAsia="仿宋_GB2312"/>
          <w:sz w:val="32"/>
          <w:szCs w:val="32"/>
        </w:rPr>
      </w:pPr>
    </w:p>
    <w:p w:rsidR="00E416C5" w:rsidRDefault="00E416C5" w:rsidP="00A7093C">
      <w:pPr>
        <w:pStyle w:val="a5"/>
        <w:shd w:val="clear" w:color="auto" w:fill="FFFFFF"/>
        <w:jc w:val="both"/>
        <w:rPr>
          <w:rFonts w:ascii="宋体" w:eastAsia="仿宋_GB2312"/>
          <w:sz w:val="32"/>
          <w:szCs w:val="32"/>
        </w:rPr>
      </w:pPr>
    </w:p>
    <w:p w:rsidR="00E416C5" w:rsidRDefault="00E416C5" w:rsidP="00A7093C">
      <w:pPr>
        <w:pStyle w:val="a5"/>
        <w:shd w:val="clear" w:color="auto" w:fill="FFFFFF"/>
        <w:jc w:val="both"/>
        <w:rPr>
          <w:rFonts w:ascii="宋体" w:eastAsia="仿宋_GB2312"/>
          <w:sz w:val="32"/>
          <w:szCs w:val="32"/>
        </w:rPr>
      </w:pPr>
    </w:p>
    <w:p w:rsidR="00E416C5" w:rsidRDefault="00E416C5" w:rsidP="00A7093C">
      <w:pPr>
        <w:pStyle w:val="a5"/>
        <w:shd w:val="clear" w:color="auto" w:fill="FFFFFF"/>
        <w:jc w:val="both"/>
        <w:rPr>
          <w:rFonts w:ascii="宋体" w:eastAsia="仿宋_GB2312"/>
          <w:sz w:val="32"/>
          <w:szCs w:val="32"/>
        </w:rPr>
      </w:pPr>
    </w:p>
    <w:p w:rsidR="00E416C5" w:rsidRPr="001E3721" w:rsidRDefault="00E416C5" w:rsidP="00A7093C">
      <w:pPr>
        <w:pStyle w:val="a5"/>
        <w:shd w:val="clear" w:color="auto" w:fill="FFFFFF"/>
        <w:jc w:val="both"/>
        <w:rPr>
          <w:rFonts w:ascii="宋体" w:eastAsia="仿宋_GB2312"/>
        </w:rPr>
      </w:pPr>
    </w:p>
    <w:p w:rsidR="00E416C5" w:rsidRDefault="00E416C5" w:rsidP="00E70213">
      <w:pPr>
        <w:widowControl/>
        <w:numPr>
          <w:ilvl w:val="0"/>
          <w:numId w:val="7"/>
        </w:numPr>
        <w:shd w:val="clear" w:color="auto" w:fill="FFFFFF"/>
        <w:spacing w:line="600" w:lineRule="atLeast"/>
        <w:jc w:val="left"/>
        <w:rPr>
          <w:color w:val="000000"/>
          <w:kern w:val="0"/>
          <w:szCs w:val="21"/>
        </w:rPr>
      </w:pPr>
      <w:r>
        <w:rPr>
          <w:rStyle w:val="a6"/>
          <w:rFonts w:ascii="黑体" w:eastAsia="黑体"/>
          <w:b w:val="0"/>
          <w:sz w:val="32"/>
          <w:szCs w:val="32"/>
        </w:rPr>
        <w:t xml:space="preserve"> </w:t>
      </w:r>
      <w:r>
        <w:rPr>
          <w:rFonts w:ascii="黑体" w:eastAsia="黑体" w:hAnsi="宋体" w:hint="eastAsia"/>
          <w:b/>
          <w:bCs/>
          <w:color w:val="000000"/>
          <w:spacing w:val="-20"/>
          <w:kern w:val="0"/>
          <w:sz w:val="32"/>
          <w:szCs w:val="32"/>
        </w:rPr>
        <w:t>浙江盘石</w:t>
      </w:r>
      <w:r w:rsidRPr="00E70213">
        <w:rPr>
          <w:rFonts w:ascii="黑体" w:eastAsia="黑体" w:hAnsi="宋体" w:hint="eastAsia"/>
          <w:b/>
          <w:bCs/>
          <w:color w:val="000000"/>
          <w:spacing w:val="-20"/>
          <w:kern w:val="0"/>
          <w:sz w:val="32"/>
          <w:szCs w:val="32"/>
        </w:rPr>
        <w:t>全力打造网络党建平台</w:t>
      </w:r>
    </w:p>
    <w:p w:rsidR="00E416C5" w:rsidRPr="00E70213" w:rsidRDefault="00E416C5" w:rsidP="00413253">
      <w:pPr>
        <w:widowControl/>
        <w:shd w:val="clear" w:color="auto" w:fill="FFFFFF"/>
        <w:spacing w:line="600" w:lineRule="atLeast"/>
        <w:ind w:leftChars="29" w:left="61" w:firstLineChars="250" w:firstLine="800"/>
        <w:jc w:val="left"/>
        <w:rPr>
          <w:rFonts w:ascii="仿宋_GB2312" w:eastAsia="仿宋_GB2312"/>
          <w:color w:val="000000"/>
          <w:kern w:val="0"/>
          <w:szCs w:val="21"/>
        </w:rPr>
      </w:pPr>
      <w:r w:rsidRPr="00E70213">
        <w:rPr>
          <w:rFonts w:ascii="仿宋_GB2312" w:eastAsia="仿宋_GB2312" w:hAnsi="宋体" w:hint="eastAsia"/>
          <w:color w:val="000000"/>
          <w:kern w:val="0"/>
          <w:sz w:val="32"/>
          <w:szCs w:val="32"/>
        </w:rPr>
        <w:t>浙江盘石信息技术有限公司党委利用自身网络技术优势研发了“盘石党建管理平台”，将信息化手段与传统党建工作有效结合，探索了一条适合年轻党员开展网上组织生活的新途径，促进了浙江盘石的“双强”发展，深受企业主和广大党员的欢迎。</w:t>
      </w:r>
    </w:p>
    <w:p w:rsidR="00E416C5" w:rsidRPr="00E70213" w:rsidRDefault="00E416C5" w:rsidP="00413253">
      <w:pPr>
        <w:widowControl/>
        <w:shd w:val="clear" w:color="auto" w:fill="FFFFFF"/>
        <w:spacing w:line="600" w:lineRule="atLeast"/>
        <w:ind w:firstLineChars="200" w:firstLine="640"/>
        <w:rPr>
          <w:rFonts w:ascii="仿宋_GB2312" w:eastAsia="仿宋_GB2312" w:hAnsi="宋体"/>
          <w:color w:val="000000"/>
          <w:kern w:val="0"/>
          <w:sz w:val="32"/>
          <w:szCs w:val="32"/>
        </w:rPr>
      </w:pPr>
      <w:r w:rsidRPr="00E70213">
        <w:rPr>
          <w:rFonts w:ascii="仿宋_GB2312" w:eastAsia="仿宋_GB2312" w:hAnsi="宋体" w:hint="eastAsia"/>
          <w:color w:val="000000"/>
          <w:kern w:val="0"/>
          <w:sz w:val="32"/>
          <w:szCs w:val="32"/>
        </w:rPr>
        <w:t>公司于</w:t>
      </w:r>
      <w:r w:rsidRPr="00E70213">
        <w:rPr>
          <w:rFonts w:ascii="仿宋_GB2312" w:eastAsia="仿宋_GB2312" w:hAnsi="宋体"/>
          <w:color w:val="000000"/>
          <w:kern w:val="0"/>
          <w:sz w:val="32"/>
          <w:szCs w:val="32"/>
        </w:rPr>
        <w:t>2010</w:t>
      </w:r>
      <w:r w:rsidRPr="00E70213">
        <w:rPr>
          <w:rFonts w:ascii="仿宋_GB2312" w:eastAsia="仿宋_GB2312" w:hAnsi="宋体" w:hint="eastAsia"/>
          <w:color w:val="000000"/>
          <w:kern w:val="0"/>
          <w:sz w:val="32"/>
          <w:szCs w:val="32"/>
        </w:rPr>
        <w:t>年</w:t>
      </w:r>
      <w:r w:rsidRPr="00E70213">
        <w:rPr>
          <w:rFonts w:ascii="仿宋_GB2312" w:eastAsia="仿宋_GB2312" w:hAnsi="宋体"/>
          <w:color w:val="000000"/>
          <w:kern w:val="0"/>
          <w:sz w:val="32"/>
          <w:szCs w:val="32"/>
        </w:rPr>
        <w:t>7</w:t>
      </w:r>
      <w:r w:rsidRPr="00E70213">
        <w:rPr>
          <w:rFonts w:ascii="仿宋_GB2312" w:eastAsia="仿宋_GB2312" w:hAnsi="宋体" w:hint="eastAsia"/>
          <w:color w:val="000000"/>
          <w:kern w:val="0"/>
          <w:sz w:val="32"/>
          <w:szCs w:val="32"/>
        </w:rPr>
        <w:t>月成立党委，</w:t>
      </w:r>
      <w:r w:rsidRPr="00E70213">
        <w:rPr>
          <w:rFonts w:ascii="仿宋_GB2312" w:eastAsia="仿宋_GB2312" w:hAnsi="宋体"/>
          <w:color w:val="000000"/>
          <w:kern w:val="0"/>
          <w:sz w:val="32"/>
          <w:szCs w:val="32"/>
        </w:rPr>
        <w:t>2011</w:t>
      </w:r>
      <w:r w:rsidRPr="00E70213">
        <w:rPr>
          <w:rFonts w:ascii="仿宋_GB2312" w:eastAsia="仿宋_GB2312" w:hAnsi="宋体" w:hint="eastAsia"/>
          <w:color w:val="000000"/>
          <w:kern w:val="0"/>
          <w:sz w:val="32"/>
          <w:szCs w:val="32"/>
        </w:rPr>
        <w:t>年被评为杭州市“双强百佳”企业党组织，</w:t>
      </w:r>
      <w:r w:rsidRPr="00E70213">
        <w:rPr>
          <w:rFonts w:ascii="仿宋_GB2312" w:eastAsia="仿宋_GB2312" w:hAnsi="宋体"/>
          <w:color w:val="000000"/>
          <w:kern w:val="0"/>
          <w:sz w:val="32"/>
          <w:szCs w:val="32"/>
        </w:rPr>
        <w:t>2012</w:t>
      </w:r>
      <w:r w:rsidRPr="00E70213">
        <w:rPr>
          <w:rFonts w:ascii="仿宋_GB2312" w:eastAsia="仿宋_GB2312" w:hAnsi="宋体" w:hint="eastAsia"/>
          <w:color w:val="000000"/>
          <w:kern w:val="0"/>
          <w:sz w:val="32"/>
          <w:szCs w:val="32"/>
        </w:rPr>
        <w:t>年被评为浙江省“先进基层党组织”，目前下设党支部</w:t>
      </w:r>
      <w:r w:rsidRPr="00E70213">
        <w:rPr>
          <w:rFonts w:ascii="仿宋_GB2312" w:eastAsia="仿宋_GB2312" w:hAnsi="宋体"/>
          <w:color w:val="000000"/>
          <w:kern w:val="0"/>
          <w:sz w:val="32"/>
          <w:szCs w:val="32"/>
        </w:rPr>
        <w:t>5</w:t>
      </w:r>
      <w:r>
        <w:rPr>
          <w:rFonts w:ascii="仿宋_GB2312" w:eastAsia="仿宋_GB2312" w:hAnsi="宋体" w:hint="eastAsia"/>
          <w:color w:val="000000"/>
          <w:kern w:val="0"/>
          <w:sz w:val="32"/>
          <w:szCs w:val="32"/>
        </w:rPr>
        <w:t>个</w:t>
      </w:r>
      <w:r w:rsidRPr="00E70213">
        <w:rPr>
          <w:rFonts w:ascii="仿宋_GB2312" w:eastAsia="仿宋_GB2312" w:hAnsi="宋体" w:hint="eastAsia"/>
          <w:color w:val="000000"/>
          <w:kern w:val="0"/>
          <w:sz w:val="32"/>
          <w:szCs w:val="32"/>
        </w:rPr>
        <w:t>，在册党员</w:t>
      </w:r>
      <w:r w:rsidRPr="00E70213">
        <w:rPr>
          <w:rFonts w:ascii="仿宋_GB2312" w:eastAsia="仿宋_GB2312" w:hAnsi="宋体"/>
          <w:color w:val="000000"/>
          <w:kern w:val="0"/>
          <w:sz w:val="32"/>
          <w:szCs w:val="32"/>
        </w:rPr>
        <w:t>166</w:t>
      </w:r>
      <w:r w:rsidRPr="00E70213">
        <w:rPr>
          <w:rFonts w:ascii="仿宋_GB2312" w:eastAsia="仿宋_GB2312" w:hAnsi="宋体" w:hint="eastAsia"/>
          <w:color w:val="000000"/>
          <w:kern w:val="0"/>
          <w:sz w:val="32"/>
          <w:szCs w:val="32"/>
        </w:rPr>
        <w:t>人，党员平均年龄</w:t>
      </w:r>
      <w:r w:rsidRPr="00E70213">
        <w:rPr>
          <w:rFonts w:ascii="仿宋_GB2312" w:eastAsia="仿宋_GB2312" w:hAnsi="宋体"/>
          <w:color w:val="000000"/>
          <w:kern w:val="0"/>
          <w:sz w:val="32"/>
          <w:szCs w:val="32"/>
        </w:rPr>
        <w:t>24.8</w:t>
      </w:r>
      <w:r w:rsidRPr="00E70213">
        <w:rPr>
          <w:rFonts w:ascii="仿宋_GB2312" w:eastAsia="仿宋_GB2312" w:hAnsi="宋体" w:hint="eastAsia"/>
          <w:color w:val="000000"/>
          <w:kern w:val="0"/>
          <w:sz w:val="32"/>
          <w:szCs w:val="32"/>
        </w:rPr>
        <w:t>岁。盘石公司党委针对公司党员年纪轻、学历高、活力强的特点，结合自身的信息技术优势，自主研发了基于互联网的盘石党建管理平台。</w:t>
      </w:r>
    </w:p>
    <w:p w:rsidR="00E416C5" w:rsidRPr="00E70213" w:rsidRDefault="00E416C5" w:rsidP="00E70213">
      <w:pPr>
        <w:widowControl/>
        <w:numPr>
          <w:ilvl w:val="0"/>
          <w:numId w:val="9"/>
        </w:numPr>
        <w:shd w:val="clear" w:color="auto" w:fill="FFFFFF"/>
        <w:spacing w:line="600" w:lineRule="atLeast"/>
        <w:rPr>
          <w:rFonts w:ascii="仿宋_GB2312" w:eastAsia="仿宋_GB2312" w:hAnsi="宋体"/>
          <w:b/>
          <w:color w:val="000000"/>
          <w:kern w:val="0"/>
          <w:sz w:val="32"/>
          <w:szCs w:val="32"/>
        </w:rPr>
      </w:pPr>
      <w:r w:rsidRPr="00E70213">
        <w:rPr>
          <w:rFonts w:ascii="仿宋_GB2312" w:eastAsia="仿宋_GB2312" w:hAnsi="宋体" w:hint="eastAsia"/>
          <w:b/>
          <w:color w:val="000000"/>
          <w:kern w:val="0"/>
          <w:sz w:val="32"/>
          <w:szCs w:val="32"/>
        </w:rPr>
        <w:t>围绕企业需求，青年党员研发管理平台</w:t>
      </w:r>
    </w:p>
    <w:p w:rsidR="00E416C5" w:rsidRPr="00E70213" w:rsidRDefault="00E416C5" w:rsidP="00413253">
      <w:pPr>
        <w:widowControl/>
        <w:shd w:val="clear" w:color="auto" w:fill="FFFFFF"/>
        <w:spacing w:line="600" w:lineRule="atLeast"/>
        <w:ind w:firstLineChars="200" w:firstLine="640"/>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随着</w:t>
      </w:r>
      <w:r w:rsidRPr="00E70213">
        <w:rPr>
          <w:rFonts w:ascii="仿宋_GB2312" w:eastAsia="仿宋_GB2312" w:hAnsi="宋体" w:hint="eastAsia"/>
          <w:color w:val="000000"/>
          <w:kern w:val="0"/>
          <w:sz w:val="32"/>
          <w:szCs w:val="32"/>
        </w:rPr>
        <w:t>企业</w:t>
      </w:r>
      <w:r>
        <w:rPr>
          <w:rFonts w:ascii="仿宋_GB2312" w:eastAsia="仿宋_GB2312" w:hAnsi="宋体" w:hint="eastAsia"/>
          <w:color w:val="000000"/>
          <w:kern w:val="0"/>
          <w:sz w:val="32"/>
          <w:szCs w:val="32"/>
        </w:rPr>
        <w:t>的</w:t>
      </w:r>
      <w:r w:rsidRPr="00E70213">
        <w:rPr>
          <w:rFonts w:ascii="仿宋_GB2312" w:eastAsia="仿宋_GB2312" w:hAnsi="宋体" w:hint="eastAsia"/>
          <w:color w:val="000000"/>
          <w:kern w:val="0"/>
          <w:sz w:val="32"/>
          <w:szCs w:val="32"/>
        </w:rPr>
        <w:t>发展</w:t>
      </w:r>
      <w:r>
        <w:rPr>
          <w:rFonts w:ascii="仿宋_GB2312" w:eastAsia="仿宋_GB2312" w:hAnsi="宋体" w:hint="eastAsia"/>
          <w:color w:val="000000"/>
          <w:kern w:val="0"/>
          <w:sz w:val="32"/>
          <w:szCs w:val="32"/>
        </w:rPr>
        <w:t>，</w:t>
      </w:r>
      <w:r w:rsidRPr="00E70213">
        <w:rPr>
          <w:rFonts w:ascii="仿宋_GB2312" w:eastAsia="仿宋_GB2312" w:hAnsi="宋体" w:hint="eastAsia"/>
          <w:color w:val="000000"/>
          <w:kern w:val="0"/>
          <w:sz w:val="32"/>
          <w:szCs w:val="32"/>
        </w:rPr>
        <w:t>也给党建工作带来了一些新课题：公司党员队伍的不断壮大，使得党务工作量迅速增加，原有的党建工作模式已经难以满足企业发展的需要；党员岗位调动等情况也时有发生，不同岗位的党员按时参加组织生活变得较为困难；随着分公司的不断建立，分布在各地的党员集中开展活动时间、交通成本过大。</w:t>
      </w:r>
    </w:p>
    <w:p w:rsidR="00E416C5" w:rsidRPr="00E70213" w:rsidRDefault="00E416C5" w:rsidP="00413253">
      <w:pPr>
        <w:widowControl/>
        <w:shd w:val="clear" w:color="auto" w:fill="FFFFFF"/>
        <w:spacing w:line="600" w:lineRule="atLeast"/>
        <w:ind w:firstLineChars="200" w:firstLine="640"/>
        <w:rPr>
          <w:rFonts w:ascii="仿宋_GB2312" w:eastAsia="仿宋_GB2312" w:hAnsi="宋体"/>
          <w:color w:val="000000"/>
          <w:kern w:val="0"/>
          <w:sz w:val="32"/>
          <w:szCs w:val="32"/>
        </w:rPr>
      </w:pPr>
      <w:r w:rsidRPr="00E70213">
        <w:rPr>
          <w:rFonts w:ascii="仿宋_GB2312" w:eastAsia="仿宋_GB2312" w:hAnsi="宋体" w:hint="eastAsia"/>
          <w:color w:val="000000"/>
          <w:kern w:val="0"/>
          <w:sz w:val="32"/>
          <w:szCs w:val="32"/>
        </w:rPr>
        <w:t>这些问题引起了盘石党委的高度重视，</w:t>
      </w:r>
      <w:r>
        <w:rPr>
          <w:rFonts w:ascii="仿宋_GB2312" w:eastAsia="仿宋_GB2312" w:hAnsi="宋体" w:hint="eastAsia"/>
          <w:color w:val="000000"/>
          <w:kern w:val="0"/>
          <w:sz w:val="32"/>
          <w:szCs w:val="32"/>
        </w:rPr>
        <w:t>其中</w:t>
      </w:r>
      <w:r w:rsidRPr="00E70213">
        <w:rPr>
          <w:rFonts w:ascii="仿宋_GB2312" w:eastAsia="仿宋_GB2312" w:hAnsi="宋体" w:hint="eastAsia"/>
          <w:color w:val="000000"/>
          <w:kern w:val="0"/>
          <w:sz w:val="32"/>
          <w:szCs w:val="32"/>
        </w:rPr>
        <w:t>公司技术体系党支部提出建立基于互联网的盘石党建管理平台的建议得到了党委的认可和全体党员的拥护。公司党委将平台目标</w:t>
      </w:r>
      <w:r w:rsidRPr="00E70213">
        <w:rPr>
          <w:rFonts w:ascii="仿宋_GB2312" w:eastAsia="仿宋_GB2312" w:hAnsi="宋体" w:hint="eastAsia"/>
          <w:color w:val="000000"/>
          <w:kern w:val="0"/>
          <w:sz w:val="32"/>
          <w:szCs w:val="32"/>
        </w:rPr>
        <w:lastRenderedPageBreak/>
        <w:t>定位为将传统党建模式和现代信息技术有机结合，建成“高效、直观、精准”的网络党建综合平台。盘石党委专门成立青年党员项目攻坚突击队，由技术体系党支部的</w:t>
      </w:r>
      <w:r w:rsidRPr="00E70213">
        <w:rPr>
          <w:rFonts w:ascii="仿宋_GB2312" w:eastAsia="仿宋_GB2312" w:hAnsi="宋体"/>
          <w:color w:val="000000"/>
          <w:kern w:val="0"/>
          <w:sz w:val="32"/>
          <w:szCs w:val="32"/>
        </w:rPr>
        <w:t>14</w:t>
      </w:r>
      <w:r w:rsidRPr="00E70213">
        <w:rPr>
          <w:rFonts w:ascii="仿宋_GB2312" w:eastAsia="仿宋_GB2312" w:hAnsi="宋体" w:hint="eastAsia"/>
          <w:color w:val="000000"/>
          <w:kern w:val="0"/>
          <w:sz w:val="32"/>
          <w:szCs w:val="32"/>
        </w:rPr>
        <w:t>名年轻党</w:t>
      </w:r>
      <w:r>
        <w:rPr>
          <w:rFonts w:ascii="仿宋_GB2312" w:eastAsia="仿宋_GB2312" w:hAnsi="宋体" w:hint="eastAsia"/>
          <w:color w:val="000000"/>
          <w:kern w:val="0"/>
          <w:sz w:val="32"/>
          <w:szCs w:val="32"/>
        </w:rPr>
        <w:t>员、入党积极分子为突击队员，利用业余时间进行研发。同时</w:t>
      </w:r>
      <w:r w:rsidRPr="00E70213">
        <w:rPr>
          <w:rFonts w:ascii="仿宋_GB2312" w:eastAsia="仿宋_GB2312" w:hAnsi="宋体" w:hint="eastAsia"/>
          <w:color w:val="000000"/>
          <w:kern w:val="0"/>
          <w:sz w:val="32"/>
          <w:szCs w:val="32"/>
        </w:rPr>
        <w:t>邀请拱墅区委组织部对研发过程中的各类问题进行指导。经过党员突击队</w:t>
      </w:r>
      <w:r w:rsidRPr="00E70213">
        <w:rPr>
          <w:rFonts w:ascii="仿宋_GB2312" w:eastAsia="仿宋_GB2312" w:hAnsi="宋体"/>
          <w:color w:val="000000"/>
          <w:kern w:val="0"/>
          <w:sz w:val="32"/>
          <w:szCs w:val="32"/>
        </w:rPr>
        <w:t>4</w:t>
      </w:r>
      <w:r w:rsidRPr="00E70213">
        <w:rPr>
          <w:rFonts w:ascii="仿宋_GB2312" w:eastAsia="仿宋_GB2312" w:hAnsi="宋体" w:hint="eastAsia"/>
          <w:color w:val="000000"/>
          <w:kern w:val="0"/>
          <w:sz w:val="32"/>
          <w:szCs w:val="32"/>
        </w:rPr>
        <w:t>个月时间的不懈努力和不断完善，盘石党建管理平台于</w:t>
      </w:r>
      <w:smartTag w:uri="urn:schemas-microsoft-com:office:smarttags" w:element="chsdate">
        <w:smartTagPr>
          <w:attr w:name="Year" w:val="2012"/>
          <w:attr w:name="Month" w:val="1"/>
          <w:attr w:name="Day" w:val="1"/>
          <w:attr w:name="IsLunarDate" w:val="False"/>
          <w:attr w:name="IsROCDate" w:val="False"/>
        </w:smartTagPr>
        <w:r w:rsidRPr="00E70213">
          <w:rPr>
            <w:rFonts w:ascii="仿宋_GB2312" w:eastAsia="仿宋_GB2312" w:hAnsi="宋体"/>
            <w:color w:val="000000"/>
            <w:kern w:val="0"/>
            <w:sz w:val="32"/>
            <w:szCs w:val="32"/>
          </w:rPr>
          <w:t>2012</w:t>
        </w:r>
        <w:r w:rsidRPr="00E70213">
          <w:rPr>
            <w:rFonts w:ascii="仿宋_GB2312" w:eastAsia="仿宋_GB2312" w:hAnsi="宋体" w:hint="eastAsia"/>
            <w:color w:val="000000"/>
            <w:kern w:val="0"/>
            <w:sz w:val="32"/>
            <w:szCs w:val="32"/>
          </w:rPr>
          <w:t>年</w:t>
        </w:r>
        <w:r w:rsidRPr="00E70213">
          <w:rPr>
            <w:rFonts w:ascii="仿宋_GB2312" w:eastAsia="仿宋_GB2312" w:hAnsi="宋体"/>
            <w:color w:val="000000"/>
            <w:kern w:val="0"/>
            <w:sz w:val="32"/>
            <w:szCs w:val="32"/>
          </w:rPr>
          <w:t>1</w:t>
        </w:r>
        <w:r w:rsidRPr="00E70213">
          <w:rPr>
            <w:rFonts w:ascii="仿宋_GB2312" w:eastAsia="仿宋_GB2312" w:hAnsi="宋体" w:hint="eastAsia"/>
            <w:color w:val="000000"/>
            <w:kern w:val="0"/>
            <w:sz w:val="32"/>
            <w:szCs w:val="32"/>
          </w:rPr>
          <w:t>月</w:t>
        </w:r>
        <w:r w:rsidRPr="00E70213">
          <w:rPr>
            <w:rFonts w:ascii="仿宋_GB2312" w:eastAsia="仿宋_GB2312" w:hAnsi="宋体"/>
            <w:color w:val="000000"/>
            <w:kern w:val="0"/>
            <w:sz w:val="32"/>
            <w:szCs w:val="32"/>
          </w:rPr>
          <w:t>1</w:t>
        </w:r>
        <w:r w:rsidRPr="00E70213">
          <w:rPr>
            <w:rFonts w:ascii="仿宋_GB2312" w:eastAsia="仿宋_GB2312" w:hAnsi="宋体" w:hint="eastAsia"/>
            <w:color w:val="000000"/>
            <w:kern w:val="0"/>
            <w:sz w:val="32"/>
            <w:szCs w:val="32"/>
          </w:rPr>
          <w:t>日</w:t>
        </w:r>
      </w:smartTag>
      <w:r w:rsidRPr="00E70213">
        <w:rPr>
          <w:rFonts w:ascii="仿宋_GB2312" w:eastAsia="仿宋_GB2312" w:hAnsi="宋体" w:hint="eastAsia"/>
          <w:color w:val="000000"/>
          <w:kern w:val="0"/>
          <w:sz w:val="32"/>
          <w:szCs w:val="32"/>
        </w:rPr>
        <w:t>正式上线。盘石党建正式走进网络时代。</w:t>
      </w:r>
    </w:p>
    <w:p w:rsidR="00E416C5" w:rsidRPr="00E70213" w:rsidRDefault="00E416C5" w:rsidP="00E70213">
      <w:pPr>
        <w:widowControl/>
        <w:numPr>
          <w:ilvl w:val="0"/>
          <w:numId w:val="9"/>
        </w:numPr>
        <w:shd w:val="clear" w:color="auto" w:fill="FFFFFF"/>
        <w:spacing w:line="600" w:lineRule="atLeast"/>
        <w:rPr>
          <w:rFonts w:ascii="仿宋_GB2312" w:eastAsia="仿宋_GB2312" w:hAnsi="宋体"/>
          <w:b/>
          <w:color w:val="000000"/>
          <w:kern w:val="0"/>
          <w:sz w:val="32"/>
          <w:szCs w:val="32"/>
        </w:rPr>
      </w:pPr>
      <w:r w:rsidRPr="00E70213">
        <w:rPr>
          <w:rFonts w:ascii="仿宋_GB2312" w:eastAsia="仿宋_GB2312" w:hAnsi="宋体" w:hint="eastAsia"/>
          <w:b/>
          <w:color w:val="000000"/>
          <w:kern w:val="0"/>
          <w:sz w:val="32"/>
          <w:szCs w:val="32"/>
        </w:rPr>
        <w:t>突出实用便捷，管理平台破解各类难题</w:t>
      </w:r>
    </w:p>
    <w:p w:rsidR="00E416C5" w:rsidRDefault="00E416C5" w:rsidP="00413253">
      <w:pPr>
        <w:widowControl/>
        <w:shd w:val="clear" w:color="auto" w:fill="FFFFFF"/>
        <w:spacing w:line="600" w:lineRule="atLeast"/>
        <w:ind w:firstLineChars="200" w:firstLine="640"/>
        <w:rPr>
          <w:rFonts w:ascii="仿宋_GB2312" w:eastAsia="仿宋_GB2312" w:hAnsi="宋体"/>
          <w:color w:val="000000"/>
          <w:kern w:val="0"/>
          <w:sz w:val="32"/>
          <w:szCs w:val="32"/>
        </w:rPr>
      </w:pPr>
      <w:r w:rsidRPr="00E70213">
        <w:rPr>
          <w:rFonts w:ascii="仿宋_GB2312" w:eastAsia="仿宋_GB2312" w:hAnsi="宋体" w:hint="eastAsia"/>
          <w:color w:val="000000"/>
          <w:kern w:val="0"/>
          <w:sz w:val="32"/>
          <w:szCs w:val="32"/>
        </w:rPr>
        <w:t>盘石党建管理平台</w:t>
      </w:r>
      <w:r>
        <w:rPr>
          <w:rFonts w:ascii="仿宋_GB2312" w:eastAsia="仿宋_GB2312" w:hAnsi="宋体" w:hint="eastAsia"/>
          <w:color w:val="000000"/>
          <w:kern w:val="0"/>
          <w:sz w:val="32"/>
          <w:szCs w:val="32"/>
        </w:rPr>
        <w:t>实现了自主化、动态化、智能化、综合化管理，有效地解决了企业党建工作中存在的</w:t>
      </w:r>
      <w:r w:rsidRPr="00E70213">
        <w:rPr>
          <w:rFonts w:ascii="仿宋_GB2312" w:eastAsia="仿宋_GB2312" w:hAnsi="宋体" w:hint="eastAsia"/>
          <w:color w:val="000000"/>
          <w:kern w:val="0"/>
          <w:sz w:val="32"/>
          <w:szCs w:val="32"/>
        </w:rPr>
        <w:t>问题</w:t>
      </w:r>
      <w:r>
        <w:rPr>
          <w:rFonts w:ascii="仿宋_GB2312" w:eastAsia="仿宋_GB2312" w:hAnsi="宋体" w:hint="eastAsia"/>
          <w:color w:val="000000"/>
          <w:kern w:val="0"/>
          <w:sz w:val="32"/>
          <w:szCs w:val="32"/>
        </w:rPr>
        <w:t>。</w:t>
      </w:r>
    </w:p>
    <w:p w:rsidR="00E416C5"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70213">
        <w:rPr>
          <w:rFonts w:ascii="仿宋_GB2312" w:eastAsia="仿宋_GB2312" w:hAnsi="宋体" w:hint="eastAsia"/>
          <w:b/>
          <w:bCs/>
          <w:color w:val="000000"/>
          <w:kern w:val="0"/>
          <w:sz w:val="32"/>
          <w:szCs w:val="32"/>
        </w:rPr>
        <w:t>三级联动，实现自主化管理。</w:t>
      </w:r>
      <w:r w:rsidRPr="00E70213">
        <w:rPr>
          <w:rFonts w:ascii="仿宋_GB2312" w:eastAsia="仿宋_GB2312" w:hAnsi="宋体" w:hint="eastAsia"/>
          <w:color w:val="000000"/>
          <w:kern w:val="0"/>
          <w:sz w:val="32"/>
          <w:szCs w:val="32"/>
        </w:rPr>
        <w:t>盘石党建管理平台主动顺应</w:t>
      </w:r>
      <w:r w:rsidRPr="00E70213">
        <w:rPr>
          <w:rFonts w:ascii="仿宋_GB2312" w:eastAsia="仿宋_GB2312" w:hAnsi="宋体"/>
          <w:color w:val="000000"/>
          <w:kern w:val="0"/>
          <w:sz w:val="32"/>
          <w:szCs w:val="32"/>
        </w:rPr>
        <w:t>Web2.0</w:t>
      </w:r>
      <w:r w:rsidRPr="00E70213">
        <w:rPr>
          <w:rFonts w:ascii="仿宋_GB2312" w:eastAsia="仿宋_GB2312" w:hAnsi="宋体" w:hint="eastAsia"/>
          <w:color w:val="000000"/>
          <w:kern w:val="0"/>
          <w:sz w:val="32"/>
          <w:szCs w:val="32"/>
        </w:rPr>
        <w:t>时代，更加注重用户的交互作用，用户既是网站内容的浏览者，也是网站内容的制造者。整个平台实行三级管理制度，公司党委、下属各党支部、每位党员（包括入党积极分子）授予不同的管理权限，实现分级管理和自我管理。公司各级党组织的换届改选、党员职工的人事调动、组织关系接转、党费收缴情况等各项信息数据实现动态管理。公司党委通过平台主页向分布各地的盘石党员和伙伴发布党建动态和各类通知，宣传党内先进集体和党员，同时实现对支部或党员点对点的动态管理。公司各党支部书记通过平台可以及时上传每月工作总结和下月工作计划，同时可以发布本支部的各类信息，促进经验借鉴和学习交流，并且对支部党</w:t>
      </w:r>
      <w:r w:rsidRPr="00E70213">
        <w:rPr>
          <w:rFonts w:ascii="仿宋_GB2312" w:eastAsia="仿宋_GB2312" w:hAnsi="宋体" w:hint="eastAsia"/>
          <w:color w:val="000000"/>
          <w:kern w:val="0"/>
          <w:sz w:val="32"/>
          <w:szCs w:val="32"/>
        </w:rPr>
        <w:lastRenderedPageBreak/>
        <w:t>员进行点对点动态管理。全体党员、入党积极分子凭员工号可以登录平台，完善个人基本信息，接收各类提醒，上传思想汇报，分享学习心得，参与组织生活。</w:t>
      </w:r>
    </w:p>
    <w:p w:rsidR="00E416C5"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70213">
        <w:rPr>
          <w:rFonts w:ascii="仿宋_GB2312" w:eastAsia="仿宋_GB2312" w:hAnsi="宋体" w:hint="eastAsia"/>
          <w:b/>
          <w:bCs/>
          <w:color w:val="000000"/>
          <w:kern w:val="0"/>
          <w:sz w:val="32"/>
          <w:szCs w:val="32"/>
        </w:rPr>
        <w:t>即时生成，实现自动化管理。</w:t>
      </w:r>
      <w:r w:rsidRPr="00E70213">
        <w:rPr>
          <w:rFonts w:ascii="仿宋_GB2312" w:eastAsia="仿宋_GB2312" w:hAnsi="宋体" w:hint="eastAsia"/>
          <w:color w:val="000000"/>
          <w:kern w:val="0"/>
          <w:sz w:val="32"/>
          <w:szCs w:val="32"/>
        </w:rPr>
        <w:t>盘石党建管理平台嵌入了信息数据自动统计、智能分析模块，可以将大量党建文档、信息、数据进行自动处理。党员参与组织生活情况、民主评议情况、党费缴纳情况等各类统计报表的自动汇总生成，为公司党委准确掌握和分析党建工作现状和发展趋势提供全面、客观的数据参考。平台还设立网络无记名投票模块，党员内先进评比、党员民主评议、支部换届选举、预备党员发展及转正票决等工作都可以在平台上进行。党员即使在外地出差，只要通过手机上网就可以参与投票，投票结果即刻生成、即时公布，既实现了党建工作透明公开，又节约了各类成本。</w:t>
      </w:r>
    </w:p>
    <w:p w:rsidR="00E416C5"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70213">
        <w:rPr>
          <w:rFonts w:ascii="仿宋_GB2312" w:eastAsia="仿宋_GB2312" w:hAnsi="宋体" w:hint="eastAsia"/>
          <w:b/>
          <w:bCs/>
          <w:color w:val="000000"/>
          <w:kern w:val="0"/>
          <w:sz w:val="32"/>
          <w:szCs w:val="32"/>
        </w:rPr>
        <w:t>贴心助手，实现智能化管理。</w:t>
      </w:r>
      <w:r w:rsidRPr="00E70213">
        <w:rPr>
          <w:rFonts w:ascii="仿宋_GB2312" w:eastAsia="仿宋_GB2312" w:hAnsi="宋体" w:hint="eastAsia"/>
          <w:color w:val="000000"/>
          <w:kern w:val="0"/>
          <w:sz w:val="32"/>
          <w:szCs w:val="32"/>
        </w:rPr>
        <w:t>盘石党建管理平台针对日常党务工作需求，专门设立“贴心小助手”模块，提供“党费计算”、“我要入党”、“我要转正”“在线学习”、“我要考试”、“组织生活”等个性化服务菜单，面向全体党员职工提供精细化服务。通过“我要入党”、“我要转正”服务菜单，党员网上递交入党申请、转正申请，党组织全程跟踪培养，提供“一条龙”服务；通过“在线学习”、“我要考试”，党员远程参与党校学习和党内业务培训，上级党组织实行远程考核，并给予评分；通过“党费计算”、“组织</w:t>
      </w:r>
      <w:r w:rsidRPr="00E70213">
        <w:rPr>
          <w:rFonts w:ascii="仿宋_GB2312" w:eastAsia="仿宋_GB2312" w:hAnsi="宋体" w:hint="eastAsia"/>
          <w:color w:val="000000"/>
          <w:kern w:val="0"/>
          <w:sz w:val="32"/>
          <w:szCs w:val="32"/>
        </w:rPr>
        <w:lastRenderedPageBreak/>
        <w:t>生活”，党员按时足额缴纳党费，网上记录组织生活，及时了解掌握党员的学习、工作动态。</w:t>
      </w:r>
    </w:p>
    <w:p w:rsidR="00E416C5" w:rsidRPr="00E70213"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70213">
        <w:rPr>
          <w:rFonts w:ascii="仿宋_GB2312" w:eastAsia="仿宋_GB2312" w:hAnsi="宋体" w:hint="eastAsia"/>
          <w:b/>
          <w:bCs/>
          <w:color w:val="000000"/>
          <w:kern w:val="0"/>
          <w:sz w:val="32"/>
          <w:szCs w:val="32"/>
        </w:rPr>
        <w:t>资源整合，实现综合化管理。</w:t>
      </w:r>
      <w:r w:rsidRPr="00E70213">
        <w:rPr>
          <w:rFonts w:ascii="仿宋_GB2312" w:eastAsia="仿宋_GB2312" w:hAnsi="宋体" w:hint="eastAsia"/>
          <w:color w:val="000000"/>
          <w:kern w:val="0"/>
          <w:sz w:val="32"/>
          <w:szCs w:val="32"/>
        </w:rPr>
        <w:t>盘石党建管理平台在建设过程中也综合运用多种信息化工具，实现了党建综合管理。党建管理平台与公司内部</w:t>
      </w:r>
      <w:r w:rsidRPr="00E70213">
        <w:rPr>
          <w:rFonts w:ascii="仿宋_GB2312" w:eastAsia="仿宋_GB2312" w:hAnsi="宋体"/>
          <w:color w:val="000000"/>
          <w:kern w:val="0"/>
          <w:sz w:val="32"/>
          <w:szCs w:val="32"/>
        </w:rPr>
        <w:t>OA</w:t>
      </w:r>
      <w:r w:rsidRPr="00E70213">
        <w:rPr>
          <w:rFonts w:ascii="仿宋_GB2312" w:eastAsia="仿宋_GB2312" w:hAnsi="宋体" w:hint="eastAsia"/>
          <w:color w:val="000000"/>
          <w:kern w:val="0"/>
          <w:sz w:val="32"/>
          <w:szCs w:val="32"/>
        </w:rPr>
        <w:t>平台实现无缝对接，党员工作业绩在平台内直观展示，为开展党员创先争优活动奠定了基础。通过平台对接，盘石党委及时掌握党员业绩排名，开展党员业绩先锋岗评比，有效调动党员的工作积极性。同时，平台将“磐邮”（企业内部电子邮件系统）、腾讯通</w:t>
      </w:r>
      <w:r w:rsidRPr="00E70213">
        <w:rPr>
          <w:rFonts w:ascii="仿宋_GB2312" w:eastAsia="仿宋_GB2312" w:hAnsi="宋体"/>
          <w:color w:val="000000"/>
          <w:kern w:val="0"/>
          <w:sz w:val="32"/>
          <w:szCs w:val="32"/>
        </w:rPr>
        <w:t>RTX</w:t>
      </w:r>
      <w:r w:rsidRPr="00E70213">
        <w:rPr>
          <w:rFonts w:ascii="仿宋_GB2312" w:eastAsia="仿宋_GB2312" w:hAnsi="宋体" w:hint="eastAsia"/>
          <w:color w:val="000000"/>
          <w:kern w:val="0"/>
          <w:sz w:val="32"/>
          <w:szCs w:val="32"/>
        </w:rPr>
        <w:t>（企业职工即时交流工具）整合，实现了平台、邮件、</w:t>
      </w:r>
      <w:r w:rsidRPr="00E70213">
        <w:rPr>
          <w:rFonts w:ascii="仿宋_GB2312" w:eastAsia="仿宋_GB2312" w:hAnsi="宋体"/>
          <w:color w:val="000000"/>
          <w:kern w:val="0"/>
          <w:sz w:val="32"/>
          <w:szCs w:val="32"/>
        </w:rPr>
        <w:t>RTX</w:t>
      </w:r>
      <w:r w:rsidRPr="00E70213">
        <w:rPr>
          <w:rFonts w:ascii="仿宋_GB2312" w:eastAsia="仿宋_GB2312" w:hAnsi="宋体" w:hint="eastAsia"/>
          <w:color w:val="000000"/>
          <w:kern w:val="0"/>
          <w:sz w:val="32"/>
          <w:szCs w:val="32"/>
        </w:rPr>
        <w:t>，微信四位一体，同步发布各类信息，多渠道收集党员建言，不仅确保了上级的各项通知及时传达，同时也加强了党组织、党员之间的互动交流。</w:t>
      </w:r>
    </w:p>
    <w:p w:rsidR="00E416C5" w:rsidRPr="00E70213" w:rsidRDefault="00E416C5" w:rsidP="00EA6A47">
      <w:pPr>
        <w:widowControl/>
        <w:numPr>
          <w:ilvl w:val="0"/>
          <w:numId w:val="9"/>
        </w:numPr>
        <w:shd w:val="clear" w:color="auto" w:fill="FFFFFF"/>
        <w:spacing w:line="600" w:lineRule="atLeast"/>
        <w:rPr>
          <w:rFonts w:ascii="仿宋_GB2312" w:eastAsia="仿宋_GB2312" w:hAnsi="宋体"/>
          <w:b/>
          <w:color w:val="000000"/>
          <w:kern w:val="0"/>
          <w:sz w:val="32"/>
          <w:szCs w:val="32"/>
        </w:rPr>
      </w:pPr>
      <w:r w:rsidRPr="00E70213">
        <w:rPr>
          <w:rFonts w:ascii="仿宋_GB2312" w:eastAsia="仿宋_GB2312" w:hAnsi="宋体" w:hint="eastAsia"/>
          <w:b/>
          <w:color w:val="000000"/>
          <w:kern w:val="0"/>
          <w:sz w:val="32"/>
          <w:szCs w:val="32"/>
        </w:rPr>
        <w:t>提升党建力量，平台建设促进双强发展</w:t>
      </w:r>
    </w:p>
    <w:p w:rsidR="00E416C5" w:rsidRDefault="00E416C5" w:rsidP="00413253">
      <w:pPr>
        <w:widowControl/>
        <w:shd w:val="clear" w:color="auto" w:fill="FFFFFF"/>
        <w:spacing w:line="600" w:lineRule="atLeast"/>
        <w:ind w:firstLineChars="200" w:firstLine="640"/>
        <w:rPr>
          <w:rFonts w:ascii="仿宋_GB2312" w:eastAsia="仿宋_GB2312" w:hAnsi="宋体"/>
          <w:color w:val="000000"/>
          <w:kern w:val="0"/>
          <w:sz w:val="32"/>
          <w:szCs w:val="32"/>
        </w:rPr>
      </w:pPr>
      <w:r w:rsidRPr="00E70213">
        <w:rPr>
          <w:rFonts w:ascii="仿宋_GB2312" w:eastAsia="仿宋_GB2312" w:hAnsi="宋体" w:hint="eastAsia"/>
          <w:color w:val="000000"/>
          <w:kern w:val="0"/>
          <w:sz w:val="32"/>
          <w:szCs w:val="32"/>
        </w:rPr>
        <w:t>通过三年多的运行，盘石党建管理平台已经成为盘石党员了解党建动态、参与组织生活、展示自我形象、实现自我管理的重要窗口，受到了各党支部和广大党员的欢迎，取得了较好的效果。</w:t>
      </w:r>
    </w:p>
    <w:p w:rsidR="00E416C5"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A6A47">
        <w:rPr>
          <w:rFonts w:ascii="仿宋_GB2312" w:eastAsia="仿宋_GB2312" w:hAnsi="宋体" w:hint="eastAsia"/>
          <w:b/>
          <w:bCs/>
          <w:color w:val="000000"/>
          <w:kern w:val="0"/>
          <w:sz w:val="32"/>
          <w:szCs w:val="32"/>
        </w:rPr>
        <w:t>党员活力进一步激发。</w:t>
      </w:r>
      <w:r w:rsidRPr="00E70213">
        <w:rPr>
          <w:rFonts w:ascii="仿宋_GB2312" w:eastAsia="仿宋_GB2312" w:hAnsi="宋体" w:hint="eastAsia"/>
          <w:color w:val="000000"/>
          <w:kern w:val="0"/>
          <w:sz w:val="32"/>
          <w:szCs w:val="32"/>
        </w:rPr>
        <w:t>通过盘石党建管理平台，党组织活动由线下向线上延伸，活动载体更灵活、活动内容更丰富。平台建成以来，各党支部已累计开展各类活动</w:t>
      </w:r>
      <w:r w:rsidRPr="00E70213">
        <w:rPr>
          <w:rFonts w:ascii="仿宋_GB2312" w:eastAsia="仿宋_GB2312" w:hAnsi="宋体"/>
          <w:color w:val="000000"/>
          <w:kern w:val="0"/>
          <w:sz w:val="32"/>
          <w:szCs w:val="32"/>
        </w:rPr>
        <w:t>160</w:t>
      </w:r>
      <w:r w:rsidRPr="00E70213">
        <w:rPr>
          <w:rFonts w:ascii="仿宋_GB2312" w:eastAsia="仿宋_GB2312" w:hAnsi="宋体" w:hint="eastAsia"/>
          <w:color w:val="000000"/>
          <w:kern w:val="0"/>
          <w:sz w:val="32"/>
          <w:szCs w:val="32"/>
        </w:rPr>
        <w:t>余项，得到了党员、入党积极分子的积极响应，并带动了普通职工的积极参与，活动参与人数累计已达</w:t>
      </w:r>
      <w:r w:rsidRPr="00E70213">
        <w:rPr>
          <w:rFonts w:ascii="仿宋_GB2312" w:eastAsia="仿宋_GB2312" w:hAnsi="宋体"/>
          <w:color w:val="000000"/>
          <w:kern w:val="0"/>
          <w:sz w:val="32"/>
          <w:szCs w:val="32"/>
        </w:rPr>
        <w:t>7000</w:t>
      </w:r>
      <w:r w:rsidRPr="00E70213">
        <w:rPr>
          <w:rFonts w:ascii="仿宋_GB2312" w:eastAsia="仿宋_GB2312" w:hAnsi="宋体" w:hint="eastAsia"/>
          <w:color w:val="000000"/>
          <w:kern w:val="0"/>
          <w:sz w:val="32"/>
          <w:szCs w:val="32"/>
        </w:rPr>
        <w:t>余人次。</w:t>
      </w:r>
    </w:p>
    <w:p w:rsidR="00E416C5"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A6A47">
        <w:rPr>
          <w:rFonts w:ascii="仿宋_GB2312" w:eastAsia="仿宋_GB2312" w:hAnsi="宋体" w:hint="eastAsia"/>
          <w:b/>
          <w:bCs/>
          <w:color w:val="000000"/>
          <w:kern w:val="0"/>
          <w:sz w:val="32"/>
          <w:szCs w:val="32"/>
        </w:rPr>
        <w:lastRenderedPageBreak/>
        <w:t>党组织向心力进一步增强。</w:t>
      </w:r>
      <w:r w:rsidRPr="00E70213">
        <w:rPr>
          <w:rFonts w:ascii="仿宋_GB2312" w:eastAsia="仿宋_GB2312" w:hAnsi="宋体" w:hint="eastAsia"/>
          <w:color w:val="000000"/>
          <w:kern w:val="0"/>
          <w:sz w:val="32"/>
          <w:szCs w:val="32"/>
        </w:rPr>
        <w:t>盘石党建管理平台有效地破解了公司扩张过程中党建工作遇到的各类瓶颈，搭建了面向全体党员全时开放的网络生活阵地，使党建工作更具有吸引力和生命力。平台建成以来，盘石员工在线申请入党人数已达</w:t>
      </w:r>
      <w:r w:rsidRPr="00E70213">
        <w:rPr>
          <w:rFonts w:ascii="仿宋_GB2312" w:eastAsia="仿宋_GB2312" w:hAnsi="宋体"/>
          <w:color w:val="000000"/>
          <w:kern w:val="0"/>
          <w:sz w:val="32"/>
          <w:szCs w:val="32"/>
        </w:rPr>
        <w:t>125</w:t>
      </w:r>
      <w:r w:rsidRPr="00E70213">
        <w:rPr>
          <w:rFonts w:ascii="仿宋_GB2312" w:eastAsia="仿宋_GB2312" w:hAnsi="宋体" w:hint="eastAsia"/>
          <w:color w:val="000000"/>
          <w:kern w:val="0"/>
          <w:sz w:val="32"/>
          <w:szCs w:val="32"/>
        </w:rPr>
        <w:t>人。</w:t>
      </w:r>
    </w:p>
    <w:p w:rsidR="00E416C5"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A6A47">
        <w:rPr>
          <w:rFonts w:ascii="仿宋_GB2312" w:eastAsia="仿宋_GB2312" w:hAnsi="宋体" w:hint="eastAsia"/>
          <w:b/>
          <w:bCs/>
          <w:color w:val="000000"/>
          <w:kern w:val="0"/>
          <w:sz w:val="32"/>
          <w:szCs w:val="32"/>
        </w:rPr>
        <w:t>党内民主进一步扩大。</w:t>
      </w:r>
      <w:r w:rsidRPr="00E70213">
        <w:rPr>
          <w:rFonts w:ascii="仿宋_GB2312" w:eastAsia="仿宋_GB2312" w:hAnsi="宋体" w:hint="eastAsia"/>
          <w:color w:val="000000"/>
          <w:kern w:val="0"/>
          <w:sz w:val="32"/>
          <w:szCs w:val="32"/>
        </w:rPr>
        <w:t>通过建立网络投票模块，党员职工参与民主的积极性进一步激发，民主监督意识进一步增强。平台建成以来，多次开展党支部负责人推荐、党员先锋岗推荐、党员民主评议，工会选举等各类“网上票选”活动，参与率达到</w:t>
      </w:r>
      <w:r w:rsidRPr="00E70213">
        <w:rPr>
          <w:rFonts w:ascii="仿宋_GB2312" w:eastAsia="仿宋_GB2312" w:hAnsi="宋体"/>
          <w:color w:val="000000"/>
          <w:kern w:val="0"/>
          <w:sz w:val="32"/>
          <w:szCs w:val="32"/>
        </w:rPr>
        <w:t>90%</w:t>
      </w:r>
      <w:r w:rsidRPr="00E70213">
        <w:rPr>
          <w:rFonts w:ascii="仿宋_GB2312" w:eastAsia="仿宋_GB2312" w:hAnsi="宋体" w:hint="eastAsia"/>
          <w:color w:val="000000"/>
          <w:kern w:val="0"/>
          <w:sz w:val="32"/>
          <w:szCs w:val="32"/>
        </w:rPr>
        <w:t>以上。</w:t>
      </w:r>
    </w:p>
    <w:p w:rsidR="00E416C5" w:rsidRPr="00E70213" w:rsidRDefault="00E416C5" w:rsidP="00413253">
      <w:pPr>
        <w:widowControl/>
        <w:shd w:val="clear" w:color="auto" w:fill="FFFFFF"/>
        <w:spacing w:line="600" w:lineRule="atLeast"/>
        <w:ind w:firstLineChars="200" w:firstLine="643"/>
        <w:rPr>
          <w:rFonts w:ascii="仿宋_GB2312" w:eastAsia="仿宋_GB2312" w:hAnsi="宋体"/>
          <w:color w:val="000000"/>
          <w:kern w:val="0"/>
          <w:sz w:val="32"/>
          <w:szCs w:val="32"/>
        </w:rPr>
      </w:pPr>
      <w:r w:rsidRPr="00EA6A47">
        <w:rPr>
          <w:rFonts w:ascii="仿宋_GB2312" w:eastAsia="仿宋_GB2312" w:hAnsi="宋体" w:hint="eastAsia"/>
          <w:b/>
          <w:bCs/>
          <w:color w:val="000000"/>
          <w:kern w:val="0"/>
          <w:sz w:val="32"/>
          <w:szCs w:val="32"/>
        </w:rPr>
        <w:t>企业发展力进一步提升。</w:t>
      </w:r>
      <w:r w:rsidRPr="00E70213">
        <w:rPr>
          <w:rFonts w:ascii="仿宋_GB2312" w:eastAsia="仿宋_GB2312" w:hAnsi="宋体" w:hint="eastAsia"/>
          <w:color w:val="000000"/>
          <w:kern w:val="0"/>
          <w:sz w:val="32"/>
          <w:szCs w:val="32"/>
        </w:rPr>
        <w:t>盘石党建管理平台建立后，公司党组织和党员创先争优意识不断增强，示范引领作用更加明显，为企业快速发展提供了良好的保障，为实现“党建强、发展强”目标奠定了基础。</w:t>
      </w:r>
    </w:p>
    <w:p w:rsidR="00E416C5" w:rsidRPr="009572D9" w:rsidRDefault="00E416C5" w:rsidP="00E960EE">
      <w:pPr>
        <w:widowControl/>
        <w:shd w:val="clear" w:color="auto" w:fill="FFFFFF"/>
        <w:jc w:val="left"/>
        <w:rPr>
          <w:color w:val="000000"/>
          <w:kern w:val="0"/>
          <w:szCs w:val="21"/>
        </w:rPr>
      </w:pPr>
    </w:p>
    <w:p w:rsidR="00E416C5" w:rsidRDefault="00E416C5" w:rsidP="00CE377E">
      <w:pPr>
        <w:rPr>
          <w:rFonts w:ascii="宋体" w:eastAsia="仿宋_GB2312"/>
          <w:sz w:val="32"/>
          <w:szCs w:val="32"/>
        </w:rPr>
      </w:pPr>
    </w:p>
    <w:p w:rsidR="00E416C5" w:rsidRDefault="00E416C5" w:rsidP="00CE377E">
      <w:pPr>
        <w:rPr>
          <w:rFonts w:ascii="黑体" w:eastAsia="黑体"/>
          <w:b/>
          <w:sz w:val="32"/>
          <w:szCs w:val="32"/>
        </w:rPr>
      </w:pPr>
      <w:r w:rsidRPr="006544D3">
        <w:rPr>
          <w:rFonts w:ascii="宋体" w:eastAsia="仿宋_GB2312"/>
          <w:sz w:val="32"/>
          <w:szCs w:val="32"/>
        </w:rPr>
        <w:t> </w:t>
      </w:r>
      <w:r w:rsidRPr="00847E9E">
        <w:rPr>
          <w:rStyle w:val="a6"/>
          <w:rFonts w:ascii="黑体" w:eastAsia="黑体" w:hint="eastAsia"/>
          <w:b w:val="0"/>
          <w:sz w:val="32"/>
          <w:szCs w:val="32"/>
        </w:rPr>
        <w:t>☆</w:t>
      </w:r>
      <w:r w:rsidRPr="00847E9E">
        <w:rPr>
          <w:rStyle w:val="a6"/>
          <w:rFonts w:ascii="黑体" w:eastAsia="黑体"/>
          <w:b w:val="0"/>
          <w:sz w:val="32"/>
          <w:szCs w:val="32"/>
        </w:rPr>
        <w:t xml:space="preserve"> </w:t>
      </w:r>
      <w:r w:rsidRPr="00CE377E">
        <w:rPr>
          <w:rFonts w:ascii="黑体" w:eastAsia="黑体" w:hint="eastAsia"/>
          <w:b/>
          <w:sz w:val="32"/>
          <w:szCs w:val="32"/>
        </w:rPr>
        <w:t>构建</w:t>
      </w:r>
      <w:r>
        <w:rPr>
          <w:rFonts w:ascii="黑体" w:eastAsia="黑体" w:hint="eastAsia"/>
          <w:b/>
          <w:sz w:val="32"/>
          <w:szCs w:val="32"/>
        </w:rPr>
        <w:t>“</w:t>
      </w:r>
      <w:smartTag w:uri="urn:schemas-microsoft-com:office:smarttags" w:element="chmetcnv">
        <w:smartTagPr>
          <w:attr w:name="UnitName" w:val="”"/>
          <w:attr w:name="SourceValue" w:val="13446"/>
          <w:attr w:name="HasSpace" w:val="False"/>
          <w:attr w:name="Negative" w:val="False"/>
          <w:attr w:name="NumberType" w:val="1"/>
          <w:attr w:name="TCSC" w:val="0"/>
        </w:smartTagPr>
        <w:r w:rsidRPr="00CE377E">
          <w:rPr>
            <w:rFonts w:ascii="黑体" w:eastAsia="黑体"/>
            <w:b/>
            <w:sz w:val="32"/>
            <w:szCs w:val="32"/>
          </w:rPr>
          <w:t>13446</w:t>
        </w:r>
        <w:r>
          <w:rPr>
            <w:rFonts w:ascii="黑体" w:eastAsia="黑体" w:hint="eastAsia"/>
            <w:b/>
            <w:sz w:val="32"/>
            <w:szCs w:val="32"/>
          </w:rPr>
          <w:t>”</w:t>
        </w:r>
      </w:smartTag>
      <w:r w:rsidRPr="00CE377E">
        <w:rPr>
          <w:rFonts w:ascii="黑体" w:eastAsia="黑体" w:hint="eastAsia"/>
          <w:b/>
          <w:sz w:val="32"/>
          <w:szCs w:val="32"/>
        </w:rPr>
        <w:t>党建工作机制</w:t>
      </w:r>
      <w:r w:rsidRPr="00CE377E">
        <w:rPr>
          <w:rFonts w:ascii="黑体" w:eastAsia="黑体"/>
          <w:b/>
          <w:sz w:val="32"/>
          <w:szCs w:val="32"/>
        </w:rPr>
        <w:t xml:space="preserve"> </w:t>
      </w:r>
      <w:r w:rsidRPr="00CE377E">
        <w:rPr>
          <w:rFonts w:ascii="黑体" w:eastAsia="黑体" w:hint="eastAsia"/>
          <w:b/>
          <w:sz w:val="32"/>
          <w:szCs w:val="32"/>
        </w:rPr>
        <w:t>助推恒逸和谐稳健发展</w:t>
      </w:r>
    </w:p>
    <w:p w:rsidR="00E416C5" w:rsidRPr="00CE377E" w:rsidRDefault="00E416C5" w:rsidP="001E3721">
      <w:pPr>
        <w:spacing w:line="360" w:lineRule="auto"/>
        <w:ind w:firstLine="630"/>
        <w:rPr>
          <w:rFonts w:ascii="仿宋_GB2312" w:eastAsia="仿宋_GB2312" w:hAnsi="宋体"/>
          <w:sz w:val="32"/>
          <w:szCs w:val="32"/>
        </w:rPr>
      </w:pPr>
      <w:r w:rsidRPr="00CE377E">
        <w:rPr>
          <w:rFonts w:ascii="仿宋_GB2312" w:eastAsia="仿宋_GB2312" w:hAnsi="宋体" w:hint="eastAsia"/>
          <w:sz w:val="32"/>
          <w:szCs w:val="32"/>
        </w:rPr>
        <w:t>恒逸</w:t>
      </w:r>
      <w:r w:rsidRPr="00CE377E">
        <w:rPr>
          <w:rFonts w:ascii="仿宋_GB2312" w:eastAsia="仿宋_GB2312" w:hAnsi="宋体" w:hint="eastAsia"/>
          <w:kern w:val="0"/>
          <w:sz w:val="32"/>
          <w:szCs w:val="32"/>
        </w:rPr>
        <w:t>集团党委建立于</w:t>
      </w:r>
      <w:r w:rsidRPr="00CE377E">
        <w:rPr>
          <w:rFonts w:ascii="仿宋_GB2312" w:eastAsia="仿宋_GB2312" w:hAnsi="宋体"/>
          <w:kern w:val="0"/>
          <w:sz w:val="32"/>
          <w:szCs w:val="32"/>
        </w:rPr>
        <w:t>2002</w:t>
      </w:r>
      <w:r w:rsidRPr="00CE377E">
        <w:rPr>
          <w:rFonts w:ascii="仿宋_GB2312" w:eastAsia="仿宋_GB2312" w:hAnsi="宋体" w:hint="eastAsia"/>
          <w:kern w:val="0"/>
          <w:sz w:val="32"/>
          <w:szCs w:val="32"/>
        </w:rPr>
        <w:t>年</w:t>
      </w:r>
      <w:r w:rsidRPr="00CE377E">
        <w:rPr>
          <w:rFonts w:ascii="仿宋_GB2312" w:eastAsia="仿宋_GB2312" w:hAnsi="宋体"/>
          <w:kern w:val="0"/>
          <w:sz w:val="32"/>
          <w:szCs w:val="32"/>
        </w:rPr>
        <w:t>6</w:t>
      </w:r>
      <w:r>
        <w:rPr>
          <w:rFonts w:ascii="仿宋_GB2312" w:eastAsia="仿宋_GB2312" w:hAnsi="宋体" w:hint="eastAsia"/>
          <w:kern w:val="0"/>
          <w:sz w:val="32"/>
          <w:szCs w:val="32"/>
        </w:rPr>
        <w:t>月</w:t>
      </w:r>
      <w:r w:rsidRPr="00CE377E">
        <w:rPr>
          <w:rFonts w:ascii="仿宋_GB2312" w:eastAsia="仿宋_GB2312" w:hAnsi="宋体" w:hint="eastAsia"/>
          <w:kern w:val="0"/>
          <w:sz w:val="32"/>
          <w:szCs w:val="32"/>
        </w:rPr>
        <w:t>，现共有直辖党总支部</w:t>
      </w:r>
      <w:r w:rsidRPr="00CE377E">
        <w:rPr>
          <w:rFonts w:ascii="仿宋_GB2312" w:eastAsia="仿宋_GB2312" w:hAnsi="宋体"/>
          <w:kern w:val="0"/>
          <w:sz w:val="32"/>
          <w:szCs w:val="32"/>
        </w:rPr>
        <w:t>4</w:t>
      </w:r>
      <w:r w:rsidRPr="00CE377E">
        <w:rPr>
          <w:rFonts w:ascii="仿宋_GB2312" w:eastAsia="仿宋_GB2312" w:hAnsi="宋体" w:hint="eastAsia"/>
          <w:kern w:val="0"/>
          <w:sz w:val="32"/>
          <w:szCs w:val="32"/>
        </w:rPr>
        <w:t>个、党支部</w:t>
      </w:r>
      <w:r w:rsidRPr="00CE377E">
        <w:rPr>
          <w:rFonts w:ascii="仿宋_GB2312" w:eastAsia="仿宋_GB2312" w:hAnsi="宋体"/>
          <w:kern w:val="0"/>
          <w:sz w:val="32"/>
          <w:szCs w:val="32"/>
        </w:rPr>
        <w:t>2</w:t>
      </w:r>
      <w:r w:rsidRPr="00CE377E">
        <w:rPr>
          <w:rFonts w:ascii="仿宋_GB2312" w:eastAsia="仿宋_GB2312" w:hAnsi="宋体" w:hint="eastAsia"/>
          <w:kern w:val="0"/>
          <w:sz w:val="32"/>
          <w:szCs w:val="32"/>
        </w:rPr>
        <w:t>个，另外在宁波控股公司建有党委</w:t>
      </w:r>
      <w:r w:rsidRPr="00CE377E">
        <w:rPr>
          <w:rFonts w:ascii="仿宋_GB2312" w:eastAsia="仿宋_GB2312" w:hAnsi="宋体"/>
          <w:kern w:val="0"/>
          <w:sz w:val="32"/>
          <w:szCs w:val="32"/>
        </w:rPr>
        <w:t>1</w:t>
      </w:r>
      <w:r w:rsidRPr="00CE377E">
        <w:rPr>
          <w:rFonts w:ascii="仿宋_GB2312" w:eastAsia="仿宋_GB2312" w:hAnsi="宋体" w:hint="eastAsia"/>
          <w:kern w:val="0"/>
          <w:sz w:val="32"/>
          <w:szCs w:val="32"/>
        </w:rPr>
        <w:t>个、在上海全资公司建有党支部</w:t>
      </w:r>
      <w:r w:rsidRPr="00CE377E">
        <w:rPr>
          <w:rFonts w:ascii="仿宋_GB2312" w:eastAsia="仿宋_GB2312" w:hAnsi="宋体"/>
          <w:kern w:val="0"/>
          <w:sz w:val="32"/>
          <w:szCs w:val="32"/>
        </w:rPr>
        <w:t>1</w:t>
      </w:r>
      <w:r w:rsidRPr="00CE377E">
        <w:rPr>
          <w:rFonts w:ascii="仿宋_GB2312" w:eastAsia="仿宋_GB2312" w:hAnsi="宋体" w:hint="eastAsia"/>
          <w:kern w:val="0"/>
          <w:sz w:val="32"/>
          <w:szCs w:val="32"/>
        </w:rPr>
        <w:t>个，党员合计</w:t>
      </w:r>
      <w:r w:rsidRPr="00CE377E">
        <w:rPr>
          <w:rFonts w:ascii="仿宋_GB2312" w:eastAsia="仿宋_GB2312" w:hAnsi="宋体"/>
          <w:kern w:val="0"/>
          <w:sz w:val="32"/>
          <w:szCs w:val="32"/>
        </w:rPr>
        <w:t>443</w:t>
      </w:r>
      <w:r w:rsidRPr="00CE377E">
        <w:rPr>
          <w:rFonts w:ascii="仿宋_GB2312" w:eastAsia="仿宋_GB2312" w:hAnsi="宋体" w:hint="eastAsia"/>
          <w:kern w:val="0"/>
          <w:sz w:val="32"/>
          <w:szCs w:val="32"/>
        </w:rPr>
        <w:t>名，占员工总数的</w:t>
      </w:r>
      <w:r w:rsidRPr="00CE377E">
        <w:rPr>
          <w:rFonts w:ascii="仿宋_GB2312" w:eastAsia="仿宋_GB2312" w:hAnsi="宋体"/>
          <w:kern w:val="0"/>
          <w:sz w:val="32"/>
          <w:szCs w:val="32"/>
        </w:rPr>
        <w:t>5.46%</w:t>
      </w:r>
      <w:r w:rsidRPr="00CE377E">
        <w:rPr>
          <w:rFonts w:ascii="仿宋_GB2312" w:eastAsia="仿宋_GB2312" w:hAnsi="宋体" w:hint="eastAsia"/>
          <w:kern w:val="0"/>
          <w:sz w:val="32"/>
          <w:szCs w:val="32"/>
        </w:rPr>
        <w:t>。恒逸集团党委</w:t>
      </w:r>
      <w:r w:rsidRPr="00CE377E">
        <w:rPr>
          <w:rFonts w:ascii="仿宋_GB2312" w:eastAsia="仿宋_GB2312" w:hAnsi="宋体" w:hint="eastAsia"/>
          <w:sz w:val="32"/>
          <w:szCs w:val="32"/>
        </w:rPr>
        <w:t>被列为中组部全国大型非公企业创先争优工作直联点、浙江省“发展强、党建强”先进企业重点培育单位。</w:t>
      </w:r>
      <w:r w:rsidRPr="00CE377E">
        <w:rPr>
          <w:rFonts w:ascii="仿宋_GB2312" w:eastAsia="仿宋_GB2312" w:hAnsi="宋体" w:hint="eastAsia"/>
          <w:kern w:val="0"/>
          <w:sz w:val="32"/>
          <w:szCs w:val="32"/>
        </w:rPr>
        <w:t>建立党委</w:t>
      </w:r>
      <w:r w:rsidRPr="00CE377E">
        <w:rPr>
          <w:rFonts w:ascii="仿宋_GB2312" w:eastAsia="仿宋_GB2312" w:hAnsi="宋体"/>
          <w:kern w:val="0"/>
          <w:sz w:val="32"/>
          <w:szCs w:val="32"/>
        </w:rPr>
        <w:t>13</w:t>
      </w:r>
      <w:r w:rsidRPr="00CE377E">
        <w:rPr>
          <w:rFonts w:ascii="仿宋_GB2312" w:eastAsia="仿宋_GB2312" w:hAnsi="宋体" w:hint="eastAsia"/>
          <w:kern w:val="0"/>
          <w:sz w:val="32"/>
          <w:szCs w:val="32"/>
        </w:rPr>
        <w:t>年来，恒逸集团不断探索与</w:t>
      </w:r>
      <w:r w:rsidRPr="00CE377E">
        <w:rPr>
          <w:rFonts w:ascii="仿宋_GB2312" w:eastAsia="仿宋_GB2312" w:hAnsi="宋体" w:hint="eastAsia"/>
          <w:kern w:val="0"/>
          <w:sz w:val="32"/>
          <w:szCs w:val="32"/>
        </w:rPr>
        <w:lastRenderedPageBreak/>
        <w:t>实践民营企业党建工作，</w:t>
      </w:r>
      <w:r w:rsidRPr="00CE377E">
        <w:rPr>
          <w:rFonts w:ascii="仿宋_GB2312" w:eastAsia="仿宋_GB2312" w:hAnsi="宋体" w:cs="宋体" w:hint="eastAsia"/>
          <w:kern w:val="0"/>
          <w:sz w:val="32"/>
          <w:szCs w:val="32"/>
        </w:rPr>
        <w:t>创造和积累了不少行之有效的做法与经验，形成了富有特色“</w:t>
      </w:r>
      <w:r w:rsidRPr="00CE377E">
        <w:rPr>
          <w:rFonts w:ascii="仿宋_GB2312" w:eastAsia="仿宋_GB2312" w:hAnsi="宋体"/>
          <w:kern w:val="0"/>
          <w:sz w:val="32"/>
          <w:szCs w:val="32"/>
        </w:rPr>
        <w:t>13446</w:t>
      </w:r>
      <w:r w:rsidRPr="00CE377E">
        <w:rPr>
          <w:rFonts w:ascii="仿宋_GB2312" w:eastAsia="仿宋_GB2312" w:hAnsi="宋体" w:cs="宋体" w:hint="eastAsia"/>
          <w:kern w:val="0"/>
          <w:sz w:val="32"/>
          <w:szCs w:val="32"/>
        </w:rPr>
        <w:t>”党建工作机制，即树立</w:t>
      </w:r>
      <w:r w:rsidRPr="00CE377E">
        <w:rPr>
          <w:rFonts w:ascii="仿宋_GB2312" w:eastAsia="仿宋_GB2312" w:hAnsi="宋体" w:hint="eastAsia"/>
          <w:sz w:val="32"/>
          <w:szCs w:val="32"/>
        </w:rPr>
        <w:t>一个党建核心理念，确立“三个示范”工作目标，明确“四结合、四提升”党组织功能定位，深化“四亮、四比”党员主题活动，实施六大党建工程。</w:t>
      </w:r>
      <w:r w:rsidRPr="00CE377E">
        <w:rPr>
          <w:rFonts w:ascii="仿宋_GB2312" w:eastAsia="仿宋_GB2312" w:hAnsi="宋体" w:cs="宋体" w:hint="eastAsia"/>
          <w:kern w:val="0"/>
          <w:sz w:val="32"/>
          <w:szCs w:val="32"/>
        </w:rPr>
        <w:t>其主要内容分别为：</w:t>
      </w:r>
    </w:p>
    <w:p w:rsidR="00E416C5" w:rsidRPr="00CE377E" w:rsidRDefault="00E416C5" w:rsidP="00CE377E">
      <w:pPr>
        <w:spacing w:line="360" w:lineRule="auto"/>
        <w:rPr>
          <w:rFonts w:ascii="仿宋_GB2312" w:eastAsia="仿宋_GB2312" w:hAnsi="宋体" w:cs="宋体"/>
          <w:kern w:val="0"/>
          <w:sz w:val="32"/>
          <w:szCs w:val="32"/>
        </w:rPr>
      </w:pPr>
      <w:r w:rsidRPr="00CE377E">
        <w:rPr>
          <w:rFonts w:ascii="仿宋_GB2312" w:eastAsia="仿宋_GB2312" w:hAnsi="宋体" w:hint="eastAsia"/>
          <w:b/>
          <w:sz w:val="32"/>
          <w:szCs w:val="32"/>
        </w:rPr>
        <w:t>一、树立一个党建核心理念</w:t>
      </w:r>
    </w:p>
    <w:p w:rsidR="00E416C5" w:rsidRPr="00CE377E" w:rsidRDefault="00E416C5" w:rsidP="00413253">
      <w:pPr>
        <w:spacing w:line="360" w:lineRule="auto"/>
        <w:ind w:firstLineChars="200" w:firstLine="640"/>
        <w:rPr>
          <w:rFonts w:ascii="仿宋_GB2312" w:eastAsia="仿宋_GB2312" w:hAnsi="宋体" w:cs="宋体"/>
          <w:kern w:val="0"/>
          <w:sz w:val="32"/>
          <w:szCs w:val="32"/>
        </w:rPr>
      </w:pPr>
      <w:r w:rsidRPr="00CE377E">
        <w:rPr>
          <w:rFonts w:ascii="仿宋_GB2312" w:eastAsia="仿宋_GB2312" w:hAnsi="宋体" w:hint="eastAsia"/>
          <w:sz w:val="32"/>
          <w:szCs w:val="32"/>
        </w:rPr>
        <w:t>从企业生产经营发展的实际出发，积极构建“大恒逸、大党建、大发展”的工作格局，树立以“强党建、固根本、构和谐、促发展”</w:t>
      </w:r>
      <w:r w:rsidRPr="00CE377E">
        <w:rPr>
          <w:rFonts w:ascii="仿宋_GB2312" w:eastAsia="仿宋_GB2312" w:hAnsi="宋体" w:cs="宋体" w:hint="eastAsia"/>
          <w:kern w:val="0"/>
          <w:sz w:val="32"/>
          <w:szCs w:val="32"/>
        </w:rPr>
        <w:t>为党建工作的核心理念，充分发挥党组织的战斗堡垒作用和党员的先锋模范作用，为企业科学发展、率先发展和跨越发展营造良好的环境。</w:t>
      </w:r>
    </w:p>
    <w:p w:rsidR="00E416C5" w:rsidRPr="00CE377E" w:rsidRDefault="00E416C5" w:rsidP="00CE377E">
      <w:pPr>
        <w:spacing w:line="360" w:lineRule="auto"/>
        <w:rPr>
          <w:rFonts w:ascii="仿宋_GB2312" w:eastAsia="仿宋_GB2312" w:hAnsi="宋体" w:cs="宋体"/>
          <w:kern w:val="0"/>
          <w:sz w:val="32"/>
          <w:szCs w:val="32"/>
        </w:rPr>
      </w:pPr>
      <w:r w:rsidRPr="00CE377E">
        <w:rPr>
          <w:rFonts w:ascii="仿宋_GB2312" w:eastAsia="仿宋_GB2312" w:hAnsi="宋体" w:hint="eastAsia"/>
          <w:b/>
          <w:sz w:val="32"/>
          <w:szCs w:val="32"/>
        </w:rPr>
        <w:t>二、确立“三个示范”工作目标</w:t>
      </w:r>
    </w:p>
    <w:p w:rsidR="00E416C5" w:rsidRPr="00CE377E" w:rsidRDefault="00E416C5" w:rsidP="00413253">
      <w:pPr>
        <w:spacing w:line="360" w:lineRule="auto"/>
        <w:ind w:firstLineChars="200" w:firstLine="640"/>
        <w:rPr>
          <w:rFonts w:ascii="仿宋_GB2312" w:eastAsia="仿宋_GB2312" w:hAnsi="宋体"/>
          <w:sz w:val="32"/>
          <w:szCs w:val="32"/>
        </w:rPr>
      </w:pPr>
      <w:r w:rsidRPr="00CE377E">
        <w:rPr>
          <w:rFonts w:ascii="仿宋_GB2312" w:eastAsia="仿宋_GB2312" w:hAnsi="宋体" w:hint="eastAsia"/>
          <w:sz w:val="32"/>
          <w:szCs w:val="32"/>
        </w:rPr>
        <w:t>目标是方向、是动力。在开拓党建工作新局面的同时，确立“争当科学发展的示范、人才强企的示范和创先争优的示范”为党建工作目标，发挥目标的导向和引领作用。</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1</w:t>
      </w:r>
      <w:r w:rsidRPr="00CE377E">
        <w:rPr>
          <w:rFonts w:ascii="仿宋_GB2312" w:eastAsia="仿宋_GB2312" w:hAnsi="宋体" w:hint="eastAsia"/>
          <w:b/>
          <w:sz w:val="32"/>
          <w:szCs w:val="32"/>
        </w:rPr>
        <w:t>．围绕科学发展推动党建工作。</w:t>
      </w:r>
      <w:r w:rsidRPr="00CE377E">
        <w:rPr>
          <w:rFonts w:ascii="仿宋_GB2312" w:eastAsia="仿宋_GB2312" w:hAnsi="宋体" w:hint="eastAsia"/>
          <w:sz w:val="32"/>
          <w:szCs w:val="32"/>
        </w:rPr>
        <w:t>要把加强基层党组织和党员队伍建设与加快企业转型升级紧密结合起来，把创建先进基层党组织与争创先进单位紧密结合起来，把争做优秀党员与争创优良业绩紧密结合起来，党建工作才能有效推动科学发展，才能为科学发展提供更好保障。</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2</w:t>
      </w:r>
      <w:r w:rsidRPr="00CE377E">
        <w:rPr>
          <w:rFonts w:ascii="仿宋_GB2312" w:eastAsia="仿宋_GB2312" w:hAnsi="宋体" w:hint="eastAsia"/>
          <w:b/>
          <w:sz w:val="32"/>
          <w:szCs w:val="32"/>
        </w:rPr>
        <w:t>．围绕人才强企推动党建工作。</w:t>
      </w:r>
      <w:r w:rsidRPr="00CE377E">
        <w:rPr>
          <w:rFonts w:ascii="仿宋_GB2312" w:eastAsia="仿宋_GB2312" w:hAnsi="宋体" w:hint="eastAsia"/>
          <w:sz w:val="32"/>
          <w:szCs w:val="32"/>
        </w:rPr>
        <w:t>要大力实施人才强企战略，充分发挥党群组织的优势，加强人才制度建设，改善人才发展环境，逐步形成有效的人才激励机制以及促进人才</w:t>
      </w:r>
      <w:r w:rsidRPr="00CE377E">
        <w:rPr>
          <w:rFonts w:ascii="仿宋_GB2312" w:eastAsia="仿宋_GB2312" w:hAnsi="宋体" w:hint="eastAsia"/>
          <w:sz w:val="32"/>
          <w:szCs w:val="32"/>
        </w:rPr>
        <w:lastRenderedPageBreak/>
        <w:t>发展的长效机制，激发各类人才干事创业的热情，凝聚一批有理想、有才干的管理人才和科技人才。</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3</w:t>
      </w:r>
      <w:r w:rsidRPr="00CE377E">
        <w:rPr>
          <w:rFonts w:ascii="仿宋_GB2312" w:eastAsia="仿宋_GB2312" w:hAnsi="宋体" w:hint="eastAsia"/>
          <w:b/>
          <w:sz w:val="32"/>
          <w:szCs w:val="32"/>
        </w:rPr>
        <w:t>．围绕创先争优推动党建工作。</w:t>
      </w:r>
      <w:r w:rsidRPr="00CE377E">
        <w:rPr>
          <w:rFonts w:ascii="仿宋_GB2312" w:eastAsia="仿宋_GB2312" w:hAnsi="宋体" w:hint="eastAsia"/>
          <w:sz w:val="32"/>
          <w:szCs w:val="32"/>
        </w:rPr>
        <w:t>要将创先争优活动的开展与企业发展紧密结合起来，与提高党员和职工素质紧密结合起来，与创建和谐企业紧密结合起来，与促进企业主动承担社会责任紧密结合起来，努力成为“发展领先、党建领先”的示范企业，推动企业转型升级。</w:t>
      </w:r>
    </w:p>
    <w:p w:rsidR="00E416C5" w:rsidRPr="00CE377E" w:rsidRDefault="00E416C5" w:rsidP="00CE377E">
      <w:pPr>
        <w:spacing w:line="360" w:lineRule="auto"/>
        <w:rPr>
          <w:rFonts w:ascii="仿宋_GB2312" w:eastAsia="仿宋_GB2312" w:hAnsi="宋体"/>
          <w:b/>
          <w:sz w:val="32"/>
          <w:szCs w:val="32"/>
        </w:rPr>
      </w:pPr>
      <w:r w:rsidRPr="00CE377E">
        <w:rPr>
          <w:rFonts w:ascii="仿宋_GB2312" w:eastAsia="仿宋_GB2312" w:hAnsi="宋体" w:hint="eastAsia"/>
          <w:b/>
          <w:sz w:val="32"/>
          <w:szCs w:val="32"/>
        </w:rPr>
        <w:t>三、明确“四结合、四提升”党组织功能定位</w:t>
      </w:r>
    </w:p>
    <w:p w:rsidR="00E416C5" w:rsidRPr="00CE377E" w:rsidRDefault="00E416C5" w:rsidP="00413253">
      <w:pPr>
        <w:spacing w:line="360" w:lineRule="auto"/>
        <w:ind w:firstLineChars="200" w:firstLine="640"/>
        <w:rPr>
          <w:rFonts w:ascii="仿宋_GB2312" w:eastAsia="仿宋_GB2312" w:hAnsi="宋体"/>
          <w:sz w:val="32"/>
          <w:szCs w:val="32"/>
        </w:rPr>
      </w:pPr>
      <w:r w:rsidRPr="00CE377E">
        <w:rPr>
          <w:rFonts w:ascii="仿宋_GB2312" w:eastAsia="仿宋_GB2312" w:hAnsi="宋体" w:hint="eastAsia"/>
          <w:sz w:val="32"/>
          <w:szCs w:val="32"/>
        </w:rPr>
        <w:t>明确党组织功能定位，是基层党组织开展工作的前提。只有正确地定位党组织的职能作用，才能不断增强党组织的创新力、带动力和协调力，才能切实在把握企业发展方向上发挥政治保障作用，才能在完成企业的急难险重任务上发挥党员群体的先锋模范作用，才能在推动企业和谐发展上发挥桥梁纽带作用。</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1</w:t>
      </w:r>
      <w:r w:rsidRPr="00CE377E">
        <w:rPr>
          <w:rFonts w:ascii="仿宋_GB2312" w:eastAsia="仿宋_GB2312" w:hAnsi="宋体" w:hint="eastAsia"/>
          <w:b/>
          <w:sz w:val="32"/>
          <w:szCs w:val="32"/>
        </w:rPr>
        <w:t>．把党建工作与生产经营相结合，提升企业发展力。</w:t>
      </w:r>
      <w:r w:rsidRPr="00CE377E">
        <w:rPr>
          <w:rFonts w:ascii="仿宋_GB2312" w:eastAsia="仿宋_GB2312" w:hAnsi="宋体" w:hint="eastAsia"/>
          <w:sz w:val="32"/>
          <w:szCs w:val="32"/>
        </w:rPr>
        <w:t>将党建工作放在十分重要的位置，把促进企业生产经营发展作为党建工作的出发点和着力点，创新活动载体，以党组织的创新力提升企业的发展力，让党员同志“平时工作看得出，关键时刻站得出，危急关头豁得出”。</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2</w:t>
      </w:r>
      <w:r w:rsidRPr="00CE377E">
        <w:rPr>
          <w:rFonts w:ascii="仿宋_GB2312" w:eastAsia="仿宋_GB2312" w:hAnsi="宋体" w:hint="eastAsia"/>
          <w:b/>
          <w:sz w:val="32"/>
          <w:szCs w:val="32"/>
        </w:rPr>
        <w:t>．把党建工作与企业文化相结合，提升企业软实力。</w:t>
      </w:r>
      <w:r w:rsidRPr="00CE377E">
        <w:rPr>
          <w:rFonts w:ascii="仿宋_GB2312" w:eastAsia="仿宋_GB2312" w:hAnsi="宋体" w:hint="eastAsia"/>
          <w:sz w:val="32"/>
          <w:szCs w:val="32"/>
        </w:rPr>
        <w:t>党组织工作必须在塑造企业先进文化上发挥引领作用，主导企业先进文化的培育方向，引导树立团结向上的品牌形象，将企业文化理念融入党员和员工的工作中，使党组织和党员</w:t>
      </w:r>
      <w:r w:rsidRPr="00CE377E">
        <w:rPr>
          <w:rFonts w:ascii="仿宋_GB2312" w:eastAsia="仿宋_GB2312" w:hAnsi="宋体" w:hint="eastAsia"/>
          <w:sz w:val="32"/>
          <w:szCs w:val="32"/>
        </w:rPr>
        <w:lastRenderedPageBreak/>
        <w:t>成为企业形象的代言人，形成“心往一处想，劲往一处使”的良好局面，努力提升企业的软实力。</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3</w:t>
      </w:r>
      <w:r w:rsidRPr="00CE377E">
        <w:rPr>
          <w:rFonts w:ascii="仿宋_GB2312" w:eastAsia="仿宋_GB2312" w:hAnsi="宋体" w:hint="eastAsia"/>
          <w:b/>
          <w:sz w:val="32"/>
          <w:szCs w:val="32"/>
        </w:rPr>
        <w:t>．把党建工作与人力资源相结合，提升企业竞争力。</w:t>
      </w:r>
      <w:r w:rsidRPr="00CE377E">
        <w:rPr>
          <w:rFonts w:ascii="仿宋_GB2312" w:eastAsia="仿宋_GB2312" w:hAnsi="宋体" w:hint="eastAsia"/>
          <w:sz w:val="32"/>
          <w:szCs w:val="32"/>
        </w:rPr>
        <w:t>高度重视人才在企业创新发展中的关键作用，发挥党群组织的优势，加强“党员人才工程”建设，积极选拔和培养人才，建立党群组织与经营组织人才培养交流机制，努力打造一支数量充足、结构合理的高素质人才队伍。</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4</w:t>
      </w:r>
      <w:r w:rsidRPr="00CE377E">
        <w:rPr>
          <w:rFonts w:ascii="仿宋_GB2312" w:eastAsia="仿宋_GB2312" w:hAnsi="宋体" w:hint="eastAsia"/>
          <w:b/>
          <w:sz w:val="32"/>
          <w:szCs w:val="32"/>
        </w:rPr>
        <w:t>．把党建工作与社会责任相结合，提升企业影响力。</w:t>
      </w:r>
      <w:r w:rsidRPr="00CE377E">
        <w:rPr>
          <w:rFonts w:ascii="仿宋_GB2312" w:eastAsia="仿宋_GB2312" w:hAnsi="宋体" w:hint="eastAsia"/>
          <w:sz w:val="32"/>
          <w:szCs w:val="32"/>
        </w:rPr>
        <w:t>企业发展离不开整个社会发展的进程和空间，在获得利润的同时，踊跃承担相应的社会责任。企业履行社会责任有助于提高企业自身发展水平，有助于保护资源和环境，也有助于不断提升企业的外部影响力。</w:t>
      </w:r>
    </w:p>
    <w:p w:rsidR="00E416C5" w:rsidRPr="00CE377E" w:rsidRDefault="00E416C5" w:rsidP="00CE377E">
      <w:pPr>
        <w:spacing w:line="360" w:lineRule="auto"/>
        <w:rPr>
          <w:rFonts w:ascii="仿宋_GB2312" w:eastAsia="仿宋_GB2312" w:hAnsi="宋体"/>
          <w:sz w:val="32"/>
          <w:szCs w:val="32"/>
        </w:rPr>
      </w:pPr>
      <w:r w:rsidRPr="00CE377E">
        <w:rPr>
          <w:rFonts w:ascii="仿宋_GB2312" w:eastAsia="仿宋_GB2312" w:hAnsi="宋体" w:hint="eastAsia"/>
          <w:b/>
          <w:sz w:val="32"/>
          <w:szCs w:val="32"/>
        </w:rPr>
        <w:t>四、深化“四亮、四比”党员主题活动</w:t>
      </w:r>
    </w:p>
    <w:p w:rsidR="00E416C5" w:rsidRPr="00CE377E" w:rsidRDefault="00E416C5" w:rsidP="00413253">
      <w:pPr>
        <w:spacing w:line="360" w:lineRule="auto"/>
        <w:ind w:firstLineChars="200" w:firstLine="640"/>
        <w:rPr>
          <w:rFonts w:ascii="仿宋_GB2312" w:eastAsia="仿宋_GB2312" w:hAnsi="宋体"/>
          <w:sz w:val="32"/>
          <w:szCs w:val="32"/>
        </w:rPr>
      </w:pPr>
      <w:r w:rsidRPr="00CE377E">
        <w:rPr>
          <w:rFonts w:ascii="仿宋_GB2312" w:eastAsia="仿宋_GB2312" w:hAnsi="宋体" w:hint="eastAsia"/>
          <w:sz w:val="32"/>
          <w:szCs w:val="32"/>
        </w:rPr>
        <w:t>为激发广大党员和职工群众推动企业发展的内动力，以“创‘双领先’企业、当‘五带头’党员”为抓手，面向全集团党员深入开展以“亮身份、亮职责、亮作用、亮业绩”和“比学习、比技能、比协作、比奉献”为主要内容的“四亮、四比”主题活动，达到组织生活常态化、岗位承诺公开化、典型树立实效化、评议考核科学化的“四化”目标，为营造勤奋学习促工作、技能比武提素质、团结协作增合力、岗位奉献当先锋的良好氛围。</w:t>
      </w:r>
    </w:p>
    <w:p w:rsidR="00E416C5" w:rsidRPr="00CE377E" w:rsidRDefault="00E416C5" w:rsidP="00CE377E">
      <w:pPr>
        <w:spacing w:line="360" w:lineRule="auto"/>
        <w:rPr>
          <w:rFonts w:ascii="仿宋_GB2312" w:eastAsia="仿宋_GB2312" w:hAnsi="宋体"/>
          <w:sz w:val="32"/>
          <w:szCs w:val="32"/>
        </w:rPr>
      </w:pPr>
      <w:r w:rsidRPr="00CE377E">
        <w:rPr>
          <w:rFonts w:ascii="仿宋_GB2312" w:eastAsia="仿宋_GB2312" w:hAnsi="宋体" w:hint="eastAsia"/>
          <w:b/>
          <w:sz w:val="32"/>
          <w:szCs w:val="32"/>
        </w:rPr>
        <w:t>五、实施六大党建工程</w:t>
      </w:r>
    </w:p>
    <w:p w:rsidR="00E416C5" w:rsidRPr="00CE377E" w:rsidRDefault="00E416C5" w:rsidP="00413253">
      <w:pPr>
        <w:spacing w:line="360" w:lineRule="auto"/>
        <w:ind w:firstLineChars="200" w:firstLine="640"/>
        <w:rPr>
          <w:rFonts w:ascii="仿宋_GB2312" w:eastAsia="仿宋_GB2312" w:hAnsi="宋体"/>
          <w:sz w:val="32"/>
          <w:szCs w:val="32"/>
        </w:rPr>
      </w:pPr>
      <w:r w:rsidRPr="00CE377E">
        <w:rPr>
          <w:rFonts w:ascii="仿宋_GB2312" w:eastAsia="仿宋_GB2312" w:hAnsi="宋体" w:hint="eastAsia"/>
          <w:sz w:val="32"/>
          <w:szCs w:val="32"/>
        </w:rPr>
        <w:t>结合企业经营发展与党建工作实际，全面实施六大党建</w:t>
      </w:r>
      <w:r w:rsidRPr="00CE377E">
        <w:rPr>
          <w:rFonts w:ascii="仿宋_GB2312" w:eastAsia="仿宋_GB2312" w:hAnsi="宋体" w:hint="eastAsia"/>
          <w:sz w:val="32"/>
          <w:szCs w:val="32"/>
        </w:rPr>
        <w:lastRenderedPageBreak/>
        <w:t>工程建设，即加强实施强基固本工程、党群共建工程、素质提升工程、建言献策工程、家园文化工程和回馈社会工程的建设。</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1</w:t>
      </w:r>
      <w:r w:rsidRPr="00CE377E">
        <w:rPr>
          <w:rFonts w:ascii="仿宋_GB2312" w:eastAsia="仿宋_GB2312" w:hAnsi="宋体" w:hint="eastAsia"/>
          <w:b/>
          <w:sz w:val="32"/>
          <w:szCs w:val="32"/>
        </w:rPr>
        <w:t>．实施强基固本工程。</w:t>
      </w:r>
      <w:r w:rsidRPr="00CE377E">
        <w:rPr>
          <w:rFonts w:ascii="仿宋_GB2312" w:eastAsia="仿宋_GB2312" w:hAnsi="宋体" w:hint="eastAsia"/>
          <w:sz w:val="32"/>
          <w:szCs w:val="32"/>
        </w:rPr>
        <w:t>通过抓组织、抓队伍、抓活动、抓阵地、抓协调、创经费，努力实现组织健全、人员落实、阵地巩固、经费保证、工作活跃。一是调整完善组织架构，根据项目建设需要，及时将党组织覆盖到筹建项目现场；二是建立健全党建制度，切实规范“三会一课”、“双争双评”和思想政治工作责任区、党员示范岗等工作制度，提高活动质量；三是规范党员日常管理，抓好党组织领导班子队伍、党员队伍和后备队伍的管理工作。</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2</w:t>
      </w:r>
      <w:r w:rsidRPr="00CE377E">
        <w:rPr>
          <w:rFonts w:ascii="仿宋_GB2312" w:eastAsia="仿宋_GB2312" w:hAnsi="宋体" w:hint="eastAsia"/>
          <w:b/>
          <w:sz w:val="32"/>
          <w:szCs w:val="32"/>
        </w:rPr>
        <w:t>．实施党群共建工程</w:t>
      </w:r>
      <w:r w:rsidRPr="00CE377E">
        <w:rPr>
          <w:rFonts w:ascii="仿宋_GB2312" w:eastAsia="仿宋_GB2312" w:hAnsi="宋体" w:hint="eastAsia"/>
          <w:sz w:val="32"/>
          <w:szCs w:val="32"/>
        </w:rPr>
        <w:t>。企业群团组织是构建和谐社会的重要因素，通过实施党群共建工程，组织党员、员工积极参与创先争优活动，学习先进、争当先进、赶超先进，从而形成党内带党外、党员带群众、合力服务、齐争共创的良好氛围。一是组织领导同步加强，建立每季度一次的党群联席会议制度，层层落实工作责任制，促进党群共建的机制化、常态化、一体化；二是教育引导同步到位，利用《恒逸党群》杂志和党员干部现代远程教育平台，采取业余、小型、多样的方式，加强党课教育和技能培训，使广大党员和群团干部及时了解党建工作动态和企业发展方向；三是共建共创同步前进，在支部结对共创的基础上，实行新老党员结对共帮，加强新老党员之间的交流，并根据支部实际情况，建立党建</w:t>
      </w:r>
      <w:r w:rsidRPr="00CE377E">
        <w:rPr>
          <w:rFonts w:ascii="仿宋_GB2312" w:eastAsia="仿宋_GB2312" w:hAnsi="宋体" w:hint="eastAsia"/>
          <w:sz w:val="32"/>
          <w:szCs w:val="32"/>
        </w:rPr>
        <w:lastRenderedPageBreak/>
        <w:t>互助小组，使党员都受到教育，实现共同提高。</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3</w:t>
      </w:r>
      <w:r w:rsidRPr="00CE377E">
        <w:rPr>
          <w:rFonts w:ascii="仿宋_GB2312" w:eastAsia="仿宋_GB2312" w:hAnsi="宋体" w:hint="eastAsia"/>
          <w:b/>
          <w:sz w:val="32"/>
          <w:szCs w:val="32"/>
        </w:rPr>
        <w:t>．实施素质提升工程</w:t>
      </w:r>
      <w:r w:rsidRPr="00CE377E">
        <w:rPr>
          <w:rFonts w:ascii="仿宋_GB2312" w:eastAsia="仿宋_GB2312" w:hAnsi="宋体" w:hint="eastAsia"/>
          <w:sz w:val="32"/>
          <w:szCs w:val="32"/>
        </w:rPr>
        <w:t>。积极探索党管人才原则在基层党组织的实现途径，不断增强基层党组织的创造力、凝聚力和战斗力。一是大力实施“三个培养”，注重“把党员培养成优秀人才、把优秀人才培养成党员、把党员中的优秀人才培养成经营技术骨干和领导干部”，充分发挥党员人才典型示范作用；二是全面开展员工技能比武，培养和造就一批高技能人才，提高员工的工作积极性；三是积极推行师徒帮带制，使新员工在实践中早日成长；四是鼓励员工自学深造，为广大员工自学提供更加丰富、更加舒畅、更为有效的学习平台，为企业人才队伍的建设注入新的力量。</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4</w:t>
      </w:r>
      <w:r w:rsidRPr="00CE377E">
        <w:rPr>
          <w:rFonts w:ascii="仿宋_GB2312" w:eastAsia="仿宋_GB2312" w:hAnsi="宋体" w:hint="eastAsia"/>
          <w:b/>
          <w:sz w:val="32"/>
          <w:szCs w:val="32"/>
        </w:rPr>
        <w:t>．实施建言献策工程</w:t>
      </w:r>
      <w:r w:rsidRPr="00CE377E">
        <w:rPr>
          <w:rFonts w:ascii="仿宋_GB2312" w:eastAsia="仿宋_GB2312" w:hAnsi="宋体" w:hint="eastAsia"/>
          <w:sz w:val="32"/>
          <w:szCs w:val="32"/>
        </w:rPr>
        <w:t>。尊重党员主体地位，拓宽党员和员工的意见表达渠道，保障党员正确行使民主权利，促进党内基层民主建设。一是健全党员民主听证制度，围绕中心工作确定议题，根据议题甄选听证党员，组织听证党员征求意见，明确听证步骤，严格听证管理，调动党员争当优秀的积极性和员工参与活动的热情；二是广泛征集合理化建议，开展“金点子”活动，增强党员建言献策意识，促进党组织工作健康发展，对促进企业生产经营发展和节能降耗的优秀建议予以评议和奖励</w:t>
      </w:r>
      <w:r w:rsidRPr="00CE377E">
        <w:rPr>
          <w:rFonts w:ascii="仿宋_GB2312" w:eastAsia="仿宋_GB2312" w:hAnsi="宋体"/>
          <w:sz w:val="32"/>
          <w:szCs w:val="32"/>
        </w:rPr>
        <w:t>.</w:t>
      </w:r>
    </w:p>
    <w:p w:rsidR="00E416C5" w:rsidRPr="00CE377E" w:rsidRDefault="00E416C5" w:rsidP="00413253">
      <w:pPr>
        <w:spacing w:line="360" w:lineRule="auto"/>
        <w:ind w:firstLineChars="200" w:firstLine="643"/>
        <w:rPr>
          <w:rFonts w:ascii="仿宋_GB2312" w:eastAsia="仿宋_GB2312" w:hAnsi="宋体"/>
          <w:sz w:val="32"/>
          <w:szCs w:val="32"/>
        </w:rPr>
      </w:pPr>
      <w:r w:rsidRPr="00CE377E">
        <w:rPr>
          <w:rFonts w:ascii="仿宋_GB2312" w:eastAsia="仿宋_GB2312" w:hAnsi="宋体"/>
          <w:b/>
          <w:sz w:val="32"/>
          <w:szCs w:val="32"/>
        </w:rPr>
        <w:t>5</w:t>
      </w:r>
      <w:r w:rsidRPr="00CE377E">
        <w:rPr>
          <w:rFonts w:ascii="仿宋_GB2312" w:eastAsia="仿宋_GB2312" w:hAnsi="宋体" w:hint="eastAsia"/>
          <w:b/>
          <w:sz w:val="32"/>
          <w:szCs w:val="32"/>
        </w:rPr>
        <w:t>．实施“家园文化”工程</w:t>
      </w:r>
      <w:r w:rsidRPr="00CE377E">
        <w:rPr>
          <w:rFonts w:ascii="仿宋_GB2312" w:eastAsia="仿宋_GB2312" w:hAnsi="宋体" w:hint="eastAsia"/>
          <w:sz w:val="32"/>
          <w:szCs w:val="32"/>
        </w:rPr>
        <w:t>。开展家园文化建设，着力构筑同创共享的和谐家园，努力提升员工的幸福指数和生活品质。一是培育良好企业文化，编发《企业文化手册》，为</w:t>
      </w:r>
      <w:r w:rsidRPr="00CE377E">
        <w:rPr>
          <w:rFonts w:ascii="仿宋_GB2312" w:eastAsia="仿宋_GB2312" w:hAnsi="宋体" w:hint="eastAsia"/>
          <w:sz w:val="32"/>
          <w:szCs w:val="32"/>
        </w:rPr>
        <w:lastRenderedPageBreak/>
        <w:t>全员提供价值引领和精神支撑；二是推行温情管理模式，各党支部委员要努力成为集“工作中的严师、生活上的保姆、心目中的兄长”角色于一身的合格“家长”；三是完善各项生活后勤设施，提高外来员工衣食住行条件，确保他们吃得满意，住得温馨，生活得快乐；四是丰富职工业余文化生活，营造健康、向上的文化氛围。</w:t>
      </w:r>
    </w:p>
    <w:p w:rsidR="00E416C5" w:rsidRDefault="00E416C5" w:rsidP="00413253">
      <w:pPr>
        <w:widowControl/>
        <w:snapToGrid w:val="0"/>
        <w:spacing w:line="360" w:lineRule="auto"/>
        <w:ind w:firstLineChars="195" w:firstLine="626"/>
        <w:jc w:val="left"/>
        <w:rPr>
          <w:rFonts w:ascii="仿宋_GB2312" w:eastAsia="仿宋_GB2312" w:hAnsi="宋体"/>
          <w:sz w:val="32"/>
          <w:szCs w:val="32"/>
        </w:rPr>
      </w:pPr>
      <w:r w:rsidRPr="00CE377E">
        <w:rPr>
          <w:rFonts w:ascii="仿宋_GB2312" w:eastAsia="仿宋_GB2312" w:hAnsi="宋体"/>
          <w:b/>
          <w:sz w:val="32"/>
          <w:szCs w:val="32"/>
        </w:rPr>
        <w:t>6</w:t>
      </w:r>
      <w:r w:rsidRPr="00CE377E">
        <w:rPr>
          <w:rFonts w:ascii="仿宋_GB2312" w:eastAsia="仿宋_GB2312" w:hAnsi="宋体" w:hint="eastAsia"/>
          <w:b/>
          <w:sz w:val="32"/>
          <w:szCs w:val="32"/>
        </w:rPr>
        <w:t>．实施回馈社会工程</w:t>
      </w:r>
      <w:r w:rsidRPr="00CE377E">
        <w:rPr>
          <w:rFonts w:ascii="仿宋_GB2312" w:eastAsia="仿宋_GB2312" w:hAnsi="宋体" w:hint="eastAsia"/>
          <w:sz w:val="32"/>
          <w:szCs w:val="32"/>
        </w:rPr>
        <w:t>。坚持以人为本的管理理念，以员工利益和社会效益为出发点，积极回馈社会，增强“知责之心”，提高“担责之能”，落实“履责之行”，努力使党建工作与社会责任两者“目标同一、工作同向、落实同力”。一是以产业带动回馈社会，把做大、做强、做优、做久企业作为反哺社会最实际的行动，促进劳动就业，积极开发新的工艺、新的技术，把环保工作列为重中之重；二是热心社会公益事业，积极参与院校奖助、慈善帮扶、灾区支援和无偿献血等活动，与社会和谐共成长。</w:t>
      </w:r>
    </w:p>
    <w:p w:rsidR="00E416C5" w:rsidRPr="00CE377E" w:rsidRDefault="00E416C5" w:rsidP="00413253">
      <w:pPr>
        <w:widowControl/>
        <w:snapToGrid w:val="0"/>
        <w:spacing w:line="360" w:lineRule="auto"/>
        <w:ind w:firstLineChars="195" w:firstLine="624"/>
        <w:jc w:val="left"/>
        <w:rPr>
          <w:rFonts w:ascii="仿宋_GB2312" w:eastAsia="仿宋_GB2312" w:hAnsi="宋体"/>
          <w:sz w:val="32"/>
          <w:szCs w:val="32"/>
        </w:rPr>
      </w:pPr>
      <w:r>
        <w:rPr>
          <w:rFonts w:ascii="仿宋_GB2312" w:eastAsia="仿宋_GB2312" w:hAnsi="宋体" w:hint="eastAsia"/>
          <w:sz w:val="32"/>
          <w:szCs w:val="32"/>
        </w:rPr>
        <w:t>恒逸集团党委“</w:t>
      </w:r>
      <w:smartTag w:uri="urn:schemas-microsoft-com:office:smarttags" w:element="chmetcnv">
        <w:smartTagPr>
          <w:attr w:name="SourceValue" w:val="13446"/>
          <w:attr w:name="HasSpace" w:val="False"/>
          <w:attr w:name="Negative" w:val="False"/>
          <w:attr w:name="NumberType" w:val="1"/>
          <w:attr w:name="TCSC" w:val="0"/>
        </w:smartTagPr>
        <w:r>
          <w:rPr>
            <w:rFonts w:ascii="仿宋_GB2312" w:eastAsia="仿宋_GB2312" w:hAnsi="宋体"/>
            <w:sz w:val="32"/>
            <w:szCs w:val="32"/>
          </w:rPr>
          <w:t>13446</w:t>
        </w:r>
        <w:r>
          <w:rPr>
            <w:rFonts w:ascii="仿宋_GB2312" w:eastAsia="仿宋_GB2312" w:hAnsi="宋体" w:hint="eastAsia"/>
            <w:sz w:val="32"/>
            <w:szCs w:val="32"/>
          </w:rPr>
          <w:t>”</w:t>
        </w:r>
      </w:smartTag>
      <w:r>
        <w:rPr>
          <w:rFonts w:ascii="仿宋_GB2312" w:eastAsia="仿宋_GB2312" w:hAnsi="宋体" w:hint="eastAsia"/>
          <w:sz w:val="32"/>
          <w:szCs w:val="32"/>
        </w:rPr>
        <w:t>党建工作机制，有力地助推企业和谐稳健发展。</w:t>
      </w:r>
    </w:p>
    <w:p w:rsidR="00E416C5" w:rsidRPr="00E960EE" w:rsidRDefault="00E416C5" w:rsidP="00E960EE">
      <w:pPr>
        <w:pStyle w:val="a5"/>
        <w:shd w:val="clear" w:color="auto" w:fill="FFFFFF"/>
        <w:spacing w:line="240" w:lineRule="auto"/>
        <w:rPr>
          <w:rFonts w:ascii="黑体" w:eastAsia="黑体"/>
          <w:b/>
          <w:sz w:val="21"/>
          <w:szCs w:val="21"/>
        </w:rPr>
      </w:pPr>
    </w:p>
    <w:p w:rsidR="00E416C5" w:rsidRPr="00131614" w:rsidRDefault="00E416C5" w:rsidP="00E960EE">
      <w:pPr>
        <w:pStyle w:val="a5"/>
        <w:shd w:val="clear" w:color="auto" w:fill="FFFFFF"/>
        <w:spacing w:line="540" w:lineRule="exact"/>
        <w:rPr>
          <w:rStyle w:val="a6"/>
          <w:rFonts w:ascii="黑体" w:eastAsia="黑体" w:cs="宋体"/>
          <w:sz w:val="32"/>
          <w:szCs w:val="32"/>
        </w:rPr>
      </w:pPr>
      <w:r w:rsidRPr="00847E9E">
        <w:rPr>
          <w:rStyle w:val="a6"/>
          <w:rFonts w:ascii="黑体" w:eastAsia="黑体" w:cs="宋体" w:hint="eastAsia"/>
          <w:b w:val="0"/>
          <w:sz w:val="32"/>
          <w:szCs w:val="32"/>
        </w:rPr>
        <w:t>☆</w:t>
      </w:r>
      <w:r w:rsidRPr="00847E9E">
        <w:rPr>
          <w:rStyle w:val="a6"/>
          <w:rFonts w:ascii="黑体" w:eastAsia="黑体" w:cs="宋体"/>
          <w:sz w:val="32"/>
          <w:szCs w:val="32"/>
        </w:rPr>
        <w:t xml:space="preserve"> </w:t>
      </w:r>
      <w:r>
        <w:rPr>
          <w:rStyle w:val="a6"/>
          <w:rFonts w:ascii="黑体" w:eastAsia="黑体" w:cs="宋体" w:hint="eastAsia"/>
          <w:sz w:val="32"/>
          <w:szCs w:val="32"/>
        </w:rPr>
        <w:t>协会动态</w:t>
      </w:r>
    </w:p>
    <w:p w:rsidR="00E416C5" w:rsidRPr="00E960EE" w:rsidRDefault="00E416C5" w:rsidP="00413253">
      <w:pPr>
        <w:ind w:firstLineChars="196" w:firstLine="630"/>
        <w:rPr>
          <w:rFonts w:ascii="仿宋_GB2312" w:eastAsia="仿宋_GB2312"/>
          <w:b/>
          <w:sz w:val="32"/>
          <w:szCs w:val="32"/>
        </w:rPr>
      </w:pPr>
      <w:r>
        <w:rPr>
          <w:rFonts w:ascii="仿宋_GB2312" w:eastAsia="仿宋_GB2312" w:hint="eastAsia"/>
          <w:b/>
          <w:sz w:val="32"/>
          <w:szCs w:val="32"/>
        </w:rPr>
        <w:t>协会秘书处</w:t>
      </w:r>
      <w:r w:rsidRPr="00E960EE">
        <w:rPr>
          <w:rFonts w:ascii="仿宋_GB2312" w:eastAsia="仿宋_GB2312" w:hint="eastAsia"/>
          <w:b/>
          <w:sz w:val="32"/>
          <w:szCs w:val="32"/>
        </w:rPr>
        <w:t>组织优秀信息员到苏州考察学习</w:t>
      </w:r>
    </w:p>
    <w:p w:rsidR="00E416C5" w:rsidRPr="00E960EE" w:rsidRDefault="00E416C5" w:rsidP="00413253">
      <w:pPr>
        <w:spacing w:line="360" w:lineRule="auto"/>
        <w:ind w:firstLineChars="200" w:firstLine="640"/>
        <w:rPr>
          <w:rFonts w:ascii="仿宋_GB2312" w:eastAsia="仿宋_GB2312"/>
          <w:sz w:val="32"/>
          <w:szCs w:val="32"/>
        </w:rPr>
      </w:pPr>
      <w:smartTag w:uri="urn:schemas-microsoft-com:office:smarttags" w:element="chsdate">
        <w:smartTagPr>
          <w:attr w:name="Year" w:val="2015"/>
          <w:attr w:name="Month" w:val="5"/>
          <w:attr w:name="Day" w:val="26"/>
          <w:attr w:name="IsLunarDate" w:val="False"/>
          <w:attr w:name="IsROCDate" w:val="False"/>
        </w:smartTagPr>
        <w:r w:rsidRPr="00E960EE">
          <w:rPr>
            <w:rFonts w:ascii="仿宋_GB2312" w:eastAsia="仿宋_GB2312" w:hAnsi="宋体"/>
            <w:sz w:val="32"/>
            <w:szCs w:val="32"/>
          </w:rPr>
          <w:t>5</w:t>
        </w:r>
        <w:r w:rsidRPr="00E960EE">
          <w:rPr>
            <w:rFonts w:ascii="仿宋_GB2312" w:eastAsia="仿宋_GB2312" w:hAnsi="宋体" w:hint="eastAsia"/>
            <w:sz w:val="32"/>
            <w:szCs w:val="32"/>
          </w:rPr>
          <w:t>月</w:t>
        </w:r>
        <w:r w:rsidRPr="00E960EE">
          <w:rPr>
            <w:rFonts w:ascii="仿宋_GB2312" w:eastAsia="仿宋_GB2312" w:hAnsi="宋体"/>
            <w:sz w:val="32"/>
            <w:szCs w:val="32"/>
          </w:rPr>
          <w:t>26</w:t>
        </w:r>
        <w:r w:rsidRPr="00E960EE">
          <w:rPr>
            <w:rFonts w:ascii="仿宋_GB2312" w:eastAsia="仿宋_GB2312" w:hAnsi="宋体" w:hint="eastAsia"/>
            <w:sz w:val="32"/>
            <w:szCs w:val="32"/>
          </w:rPr>
          <w:t>日</w:t>
        </w:r>
      </w:smartTag>
      <w:r w:rsidRPr="00E960EE">
        <w:rPr>
          <w:rFonts w:ascii="仿宋_GB2312" w:eastAsia="仿宋_GB2312" w:hAnsi="宋体" w:hint="eastAsia"/>
          <w:sz w:val="32"/>
          <w:szCs w:val="32"/>
        </w:rPr>
        <w:t>，由杭州市两新组织党务工作者协会秘书长许旺泉带队，组织</w:t>
      </w:r>
      <w:r w:rsidRPr="00E960EE">
        <w:rPr>
          <w:rFonts w:ascii="仿宋_GB2312" w:eastAsia="仿宋_GB2312" w:hAnsi="宋体"/>
          <w:sz w:val="32"/>
          <w:szCs w:val="32"/>
        </w:rPr>
        <w:t>2014</w:t>
      </w:r>
      <w:r w:rsidRPr="00E960EE">
        <w:rPr>
          <w:rFonts w:ascii="仿宋_GB2312" w:eastAsia="仿宋_GB2312" w:hAnsi="宋体" w:hint="eastAsia"/>
          <w:sz w:val="32"/>
          <w:szCs w:val="32"/>
        </w:rPr>
        <w:t>年度的优秀信息员到苏州考察学习。</w:t>
      </w:r>
    </w:p>
    <w:p w:rsidR="00E416C5" w:rsidRPr="00E960EE" w:rsidRDefault="00E416C5" w:rsidP="00413253">
      <w:pPr>
        <w:spacing w:line="360" w:lineRule="auto"/>
        <w:ind w:firstLineChars="200" w:firstLine="640"/>
        <w:rPr>
          <w:rFonts w:ascii="仿宋_GB2312" w:eastAsia="仿宋_GB2312"/>
          <w:sz w:val="32"/>
          <w:szCs w:val="32"/>
        </w:rPr>
      </w:pPr>
      <w:r w:rsidRPr="00E960EE">
        <w:rPr>
          <w:rFonts w:ascii="仿宋_GB2312" w:eastAsia="仿宋_GB2312" w:hAnsi="宋体" w:hint="eastAsia"/>
          <w:sz w:val="32"/>
          <w:szCs w:val="32"/>
        </w:rPr>
        <w:t>考察组一行第一站来到苏州高新区“周新民党建工作</w:t>
      </w:r>
      <w:r w:rsidRPr="00E960EE">
        <w:rPr>
          <w:rFonts w:ascii="仿宋_GB2312" w:eastAsia="仿宋_GB2312" w:hAnsi="宋体" w:hint="eastAsia"/>
          <w:sz w:val="32"/>
          <w:szCs w:val="32"/>
        </w:rPr>
        <w:lastRenderedPageBreak/>
        <w:t>室”，在苏州高新区党工委非公经济李伟书记、组织部组织处王一飞副处长的陪同下，参观了周新民党建工作室的学习活动场所，听取了周新民书记关于党建工作室的运行情况介绍。苏州高新区非公经济党建管理工作重点突出网络化的管理运行模式，推出了</w:t>
      </w:r>
      <w:r w:rsidRPr="00E960EE">
        <w:rPr>
          <w:rFonts w:ascii="仿宋_GB2312" w:eastAsia="仿宋_GB2312" w:hAnsi="宋体"/>
          <w:sz w:val="32"/>
          <w:szCs w:val="32"/>
        </w:rPr>
        <w:t>16</w:t>
      </w:r>
      <w:r w:rsidRPr="00E960EE">
        <w:rPr>
          <w:rFonts w:ascii="仿宋_GB2312" w:eastAsia="仿宋_GB2312" w:hAnsi="宋体" w:hint="eastAsia"/>
          <w:sz w:val="32"/>
          <w:szCs w:val="32"/>
        </w:rPr>
        <w:t>个党建优秀品牌项目。工作室开设了以周新民书记为主的党建微课堂等活动项目，以互联网十的创新模式将非公党建工作的各种信息及时传递至各非公企业党组织，特别是微党课的普及，扩大了党员学习的覆盖面；同时，以搭建“三微”</w:t>
      </w:r>
      <w:r w:rsidRPr="00E960EE">
        <w:rPr>
          <w:rFonts w:ascii="仿宋_GB2312" w:eastAsia="仿宋_GB2312" w:hAnsi="宋体"/>
          <w:sz w:val="32"/>
          <w:szCs w:val="32"/>
        </w:rPr>
        <w:t>(</w:t>
      </w:r>
      <w:r w:rsidRPr="00E960EE">
        <w:rPr>
          <w:rFonts w:ascii="仿宋_GB2312" w:eastAsia="仿宋_GB2312" w:hAnsi="宋体" w:hint="eastAsia"/>
          <w:sz w:val="32"/>
          <w:szCs w:val="32"/>
        </w:rPr>
        <w:t>微信、微博、微视频</w:t>
      </w:r>
      <w:r w:rsidRPr="00E960EE">
        <w:rPr>
          <w:rFonts w:ascii="仿宋_GB2312" w:eastAsia="仿宋_GB2312" w:hAnsi="宋体"/>
          <w:sz w:val="32"/>
          <w:szCs w:val="32"/>
        </w:rPr>
        <w:t>)</w:t>
      </w:r>
      <w:r w:rsidRPr="00E960EE">
        <w:rPr>
          <w:rFonts w:ascii="仿宋_GB2312" w:eastAsia="仿宋_GB2312" w:hAnsi="宋体" w:hint="eastAsia"/>
          <w:sz w:val="32"/>
          <w:szCs w:val="32"/>
        </w:rPr>
        <w:t>党建平台为着力点，助力打造苏州非公经济党建信息化的“云平台”，使苏州高新区非公党建工作与信息化能更有效的进行结合，开拓了智慧党建管理的新模式。</w:t>
      </w:r>
    </w:p>
    <w:p w:rsidR="00E416C5" w:rsidRPr="00E960EE" w:rsidRDefault="00E416C5" w:rsidP="00413253">
      <w:pPr>
        <w:spacing w:line="360" w:lineRule="auto"/>
        <w:ind w:firstLineChars="200" w:firstLine="640"/>
        <w:rPr>
          <w:rFonts w:ascii="仿宋_GB2312" w:eastAsia="仿宋_GB2312"/>
          <w:sz w:val="32"/>
          <w:szCs w:val="32"/>
        </w:rPr>
      </w:pPr>
      <w:r w:rsidRPr="00E960EE">
        <w:rPr>
          <w:rFonts w:ascii="仿宋_GB2312" w:eastAsia="仿宋_GB2312" w:hAnsi="宋体" w:hint="eastAsia"/>
          <w:sz w:val="32"/>
          <w:szCs w:val="32"/>
        </w:rPr>
        <w:t>第二站来到苏州传化公路港，苏州传化公路港</w:t>
      </w:r>
      <w:r>
        <w:rPr>
          <w:rFonts w:ascii="仿宋_GB2312" w:eastAsia="仿宋_GB2312" w:hAnsi="宋体" w:hint="eastAsia"/>
          <w:sz w:val="32"/>
          <w:szCs w:val="32"/>
        </w:rPr>
        <w:t>党支部梁雅斌</w:t>
      </w:r>
      <w:r w:rsidRPr="00E960EE">
        <w:rPr>
          <w:rFonts w:ascii="仿宋_GB2312" w:eastAsia="仿宋_GB2312" w:hAnsi="宋体" w:hint="eastAsia"/>
          <w:sz w:val="32"/>
          <w:szCs w:val="32"/>
        </w:rPr>
        <w:t>副书记重点给大家介绍了苏州基地的发展运行情况及苏州基地的流动党员管理工作。苏州基地每天要面临近万人员的流动，在此如何发挥基地党组织的作用，</w:t>
      </w:r>
      <w:r>
        <w:rPr>
          <w:rFonts w:ascii="仿宋_GB2312" w:eastAsia="仿宋_GB2312" w:hAnsi="宋体" w:hint="eastAsia"/>
          <w:sz w:val="32"/>
          <w:szCs w:val="32"/>
        </w:rPr>
        <w:t>有效的配合企业经营管理组织的工作推进，确保基地安全有序运营是对党组织的一个严峻</w:t>
      </w:r>
      <w:r w:rsidRPr="00E960EE">
        <w:rPr>
          <w:rFonts w:ascii="仿宋_GB2312" w:eastAsia="仿宋_GB2312" w:hAnsi="宋体" w:hint="eastAsia"/>
          <w:sz w:val="32"/>
          <w:szCs w:val="32"/>
        </w:rPr>
        <w:t>考验。这就需要每个党员发挥凝心聚力的作用，而苏州基地党组织在发挥流动党员</w:t>
      </w:r>
      <w:r>
        <w:rPr>
          <w:rFonts w:ascii="仿宋_GB2312" w:eastAsia="仿宋_GB2312" w:hAnsi="宋体" w:hint="eastAsia"/>
          <w:sz w:val="32"/>
          <w:szCs w:val="32"/>
        </w:rPr>
        <w:t>合法经营、配合</w:t>
      </w:r>
      <w:r w:rsidRPr="00E960EE">
        <w:rPr>
          <w:rFonts w:ascii="仿宋_GB2312" w:eastAsia="仿宋_GB2312" w:hAnsi="宋体" w:hint="eastAsia"/>
          <w:sz w:val="32"/>
          <w:szCs w:val="32"/>
        </w:rPr>
        <w:t>管理</w:t>
      </w:r>
      <w:r>
        <w:rPr>
          <w:rFonts w:ascii="仿宋_GB2312" w:eastAsia="仿宋_GB2312" w:hAnsi="宋体" w:hint="eastAsia"/>
          <w:sz w:val="32"/>
          <w:szCs w:val="32"/>
        </w:rPr>
        <w:t>、示范带动中创新了很好的工作经验，促进企业发展。</w:t>
      </w:r>
    </w:p>
    <w:p w:rsidR="00E416C5" w:rsidRPr="00E960EE" w:rsidRDefault="00E416C5" w:rsidP="00413253">
      <w:pPr>
        <w:spacing w:line="360" w:lineRule="auto"/>
        <w:ind w:firstLineChars="200" w:firstLine="640"/>
        <w:rPr>
          <w:rFonts w:ascii="仿宋_GB2312" w:eastAsia="仿宋_GB2312"/>
          <w:sz w:val="32"/>
          <w:szCs w:val="32"/>
        </w:rPr>
      </w:pPr>
      <w:r w:rsidRPr="00E960EE">
        <w:rPr>
          <w:rFonts w:ascii="仿宋_GB2312" w:eastAsia="仿宋_GB2312" w:hAnsi="宋体" w:hint="eastAsia"/>
          <w:sz w:val="32"/>
          <w:szCs w:val="32"/>
        </w:rPr>
        <w:t>通过以上的参观学习，让大家受益匪浅。在周新民党建工作室，大家看到了一名老一辈的共产党员周新民书记那种对党的事业</w:t>
      </w:r>
      <w:r>
        <w:rPr>
          <w:rFonts w:ascii="仿宋_GB2312" w:eastAsia="仿宋_GB2312" w:hAnsi="宋体" w:hint="eastAsia"/>
          <w:sz w:val="32"/>
          <w:szCs w:val="32"/>
        </w:rPr>
        <w:t>忠诚</w:t>
      </w:r>
      <w:r w:rsidRPr="00E960EE">
        <w:rPr>
          <w:rFonts w:ascii="仿宋_GB2312" w:eastAsia="仿宋_GB2312" w:hAnsi="宋体" w:hint="eastAsia"/>
          <w:sz w:val="32"/>
          <w:szCs w:val="32"/>
        </w:rPr>
        <w:t>，对党的工作的热情；还有他那与时俱进的</w:t>
      </w:r>
      <w:r w:rsidRPr="00E960EE">
        <w:rPr>
          <w:rFonts w:ascii="仿宋_GB2312" w:eastAsia="仿宋_GB2312" w:hAnsi="宋体" w:hint="eastAsia"/>
          <w:sz w:val="32"/>
          <w:szCs w:val="32"/>
        </w:rPr>
        <w:lastRenderedPageBreak/>
        <w:t>精神也深深的让</w:t>
      </w:r>
      <w:r>
        <w:rPr>
          <w:rFonts w:ascii="仿宋_GB2312" w:eastAsia="仿宋_GB2312" w:hAnsi="宋体" w:hint="eastAsia"/>
          <w:sz w:val="32"/>
          <w:szCs w:val="32"/>
        </w:rPr>
        <w:t>大家为之感动。在苏州传化公路港，大家看到了党组织在企业经营管理中</w:t>
      </w:r>
      <w:r w:rsidRPr="00E960EE">
        <w:rPr>
          <w:rFonts w:ascii="仿宋_GB2312" w:eastAsia="仿宋_GB2312" w:hAnsi="宋体" w:hint="eastAsia"/>
          <w:sz w:val="32"/>
          <w:szCs w:val="32"/>
        </w:rPr>
        <w:t>发挥的不可替代的作用。此次苏州之行考察学习，得到了杭州市委组织部的支持，组织部两新处陆晓俊一起参加，通过走出去学、看、听，让大家很受启发。</w:t>
      </w: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Pr="008008A9" w:rsidRDefault="00E416C5" w:rsidP="00413253">
      <w:pPr>
        <w:pStyle w:val="a5"/>
        <w:shd w:val="clear" w:color="auto" w:fill="FFFFFF"/>
        <w:spacing w:line="540" w:lineRule="exact"/>
        <w:ind w:firstLineChars="195" w:firstLine="624"/>
        <w:rPr>
          <w:rFonts w:ascii="仿宋_GB2312" w:eastAsia="仿宋_GB2312" w:hAnsi="仿宋_GB2312" w:cs="仿宋_GB2312"/>
          <w:sz w:val="32"/>
          <w:szCs w:val="32"/>
        </w:rPr>
      </w:pPr>
    </w:p>
    <w:p w:rsidR="00E416C5" w:rsidRPr="00131614" w:rsidRDefault="00E416C5" w:rsidP="00295D70">
      <w:pPr>
        <w:pStyle w:val="a5"/>
        <w:shd w:val="clear" w:color="auto" w:fill="FFFFFF"/>
        <w:spacing w:line="540" w:lineRule="exact"/>
        <w:rPr>
          <w:rFonts w:ascii="仿宋_GB2312" w:eastAsia="仿宋_GB2312" w:hAnsi="仿宋_GB2312" w:cs="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E416C5" w:rsidRPr="00B818B8" w:rsidTr="00972900">
        <w:trPr>
          <w:trHeight w:val="1992"/>
          <w:jc w:val="center"/>
        </w:trPr>
        <w:tc>
          <w:tcPr>
            <w:tcW w:w="8045" w:type="dxa"/>
            <w:tcBorders>
              <w:left w:val="nil"/>
              <w:right w:val="nil"/>
            </w:tcBorders>
          </w:tcPr>
          <w:p w:rsidR="00E416C5" w:rsidRDefault="00E416C5" w:rsidP="00413253">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E416C5" w:rsidRPr="00647690" w:rsidRDefault="00E416C5" w:rsidP="00413253">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E416C5" w:rsidRPr="00B818B8" w:rsidRDefault="00E416C5" w:rsidP="00413253">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E416C5" w:rsidRDefault="00E416C5" w:rsidP="00C01CE7">
      <w:pPr>
        <w:pStyle w:val="a5"/>
        <w:shd w:val="clear" w:color="auto" w:fill="FFFFFF"/>
        <w:spacing w:line="520" w:lineRule="exact"/>
        <w:ind w:firstLineChars="150" w:firstLine="270"/>
      </w:pPr>
    </w:p>
    <w:sectPr w:rsidR="00E416C5" w:rsidSect="00295D70">
      <w:headerReference w:type="default" r:id="rId7"/>
      <w:footerReference w:type="even" r:id="rId8"/>
      <w:footerReference w:type="default" r:id="rId9"/>
      <w:pgSz w:w="11906" w:h="16838"/>
      <w:pgMar w:top="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930" w:rsidRDefault="00005930" w:rsidP="00A7093C">
      <w:r>
        <w:separator/>
      </w:r>
    </w:p>
  </w:endnote>
  <w:endnote w:type="continuationSeparator" w:id="1">
    <w:p w:rsidR="00005930" w:rsidRDefault="00005930"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C5" w:rsidRDefault="00C01CE7" w:rsidP="0055078B">
    <w:pPr>
      <w:pStyle w:val="a4"/>
      <w:framePr w:wrap="around" w:vAnchor="text" w:hAnchor="margin" w:xAlign="center" w:y="1"/>
      <w:rPr>
        <w:rStyle w:val="a7"/>
      </w:rPr>
    </w:pPr>
    <w:r>
      <w:rPr>
        <w:rStyle w:val="a7"/>
      </w:rPr>
      <w:fldChar w:fldCharType="begin"/>
    </w:r>
    <w:r w:rsidR="00E416C5">
      <w:rPr>
        <w:rStyle w:val="a7"/>
      </w:rPr>
      <w:instrText xml:space="preserve">PAGE  </w:instrText>
    </w:r>
    <w:r>
      <w:rPr>
        <w:rStyle w:val="a7"/>
      </w:rPr>
      <w:fldChar w:fldCharType="end"/>
    </w:r>
  </w:p>
  <w:p w:rsidR="00E416C5" w:rsidRDefault="00E416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C5" w:rsidRDefault="00C01CE7" w:rsidP="0055078B">
    <w:pPr>
      <w:pStyle w:val="a4"/>
      <w:framePr w:wrap="around" w:vAnchor="text" w:hAnchor="margin" w:xAlign="center" w:y="1"/>
      <w:rPr>
        <w:rStyle w:val="a7"/>
      </w:rPr>
    </w:pPr>
    <w:r>
      <w:rPr>
        <w:rStyle w:val="a7"/>
      </w:rPr>
      <w:fldChar w:fldCharType="begin"/>
    </w:r>
    <w:r w:rsidR="00E416C5">
      <w:rPr>
        <w:rStyle w:val="a7"/>
      </w:rPr>
      <w:instrText xml:space="preserve">PAGE  </w:instrText>
    </w:r>
    <w:r>
      <w:rPr>
        <w:rStyle w:val="a7"/>
      </w:rPr>
      <w:fldChar w:fldCharType="separate"/>
    </w:r>
    <w:r w:rsidR="00413253">
      <w:rPr>
        <w:rStyle w:val="a7"/>
        <w:noProof/>
      </w:rPr>
      <w:t>1</w:t>
    </w:r>
    <w:r>
      <w:rPr>
        <w:rStyle w:val="a7"/>
      </w:rPr>
      <w:fldChar w:fldCharType="end"/>
    </w:r>
  </w:p>
  <w:p w:rsidR="00E416C5" w:rsidRDefault="00E416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930" w:rsidRDefault="00005930" w:rsidP="00A7093C">
      <w:r>
        <w:separator/>
      </w:r>
    </w:p>
  </w:footnote>
  <w:footnote w:type="continuationSeparator" w:id="1">
    <w:p w:rsidR="00005930" w:rsidRDefault="00005930"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6C5" w:rsidRDefault="00E416C5" w:rsidP="0041325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0F1A1F"/>
    <w:multiLevelType w:val="hybridMultilevel"/>
    <w:tmpl w:val="D79C312C"/>
    <w:lvl w:ilvl="0" w:tplc="699282D0">
      <w:start w:val="1"/>
      <w:numFmt w:val="bullet"/>
      <w:lvlText w:val="☆"/>
      <w:lvlJc w:val="left"/>
      <w:pPr>
        <w:ind w:left="420" w:hanging="360"/>
      </w:pPr>
      <w:rPr>
        <w:rFonts w:ascii="黑体" w:eastAsia="黑体" w:hAnsi="Times New Roman" w:hint="eastAsia"/>
        <w:color w:val="auto"/>
        <w:sz w:val="32"/>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4">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5">
    <w:nsid w:val="4C0A5931"/>
    <w:multiLevelType w:val="hybridMultilevel"/>
    <w:tmpl w:val="BE28A086"/>
    <w:lvl w:ilvl="0" w:tplc="AE3010A4">
      <w:start w:val="1"/>
      <w:numFmt w:val="japaneseCounting"/>
      <w:lvlText w:val="%1、"/>
      <w:lvlJc w:val="left"/>
      <w:pPr>
        <w:ind w:left="780" w:hanging="720"/>
      </w:pPr>
      <w:rPr>
        <w:rFonts w:cs="Times New Roman" w:hint="eastAsia"/>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6">
    <w:nsid w:val="53C8B447"/>
    <w:multiLevelType w:val="singleLevel"/>
    <w:tmpl w:val="53C8B447"/>
    <w:lvl w:ilvl="0">
      <w:start w:val="3"/>
      <w:numFmt w:val="chineseCounting"/>
      <w:suff w:val="nothing"/>
      <w:lvlText w:val="%1、"/>
      <w:lvlJc w:val="left"/>
      <w:rPr>
        <w:rFonts w:cs="Times New Roman"/>
      </w:rPr>
    </w:lvl>
  </w:abstractNum>
  <w:abstractNum w:abstractNumId="7">
    <w:nsid w:val="53C912FC"/>
    <w:multiLevelType w:val="singleLevel"/>
    <w:tmpl w:val="53C912FC"/>
    <w:lvl w:ilvl="0">
      <w:start w:val="4"/>
      <w:numFmt w:val="chineseCounting"/>
      <w:suff w:val="nothing"/>
      <w:lvlText w:val="%1、"/>
      <w:lvlJc w:val="left"/>
      <w:rPr>
        <w:rFonts w:cs="Times New Roman"/>
      </w:rPr>
    </w:lvl>
  </w:abstractNum>
  <w:abstractNum w:abstractNumId="8">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9">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10">
    <w:nsid w:val="6B097F2D"/>
    <w:multiLevelType w:val="hybridMultilevel"/>
    <w:tmpl w:val="D2766FE6"/>
    <w:lvl w:ilvl="0" w:tplc="E198004C">
      <w:start w:val="1"/>
      <w:numFmt w:val="japaneseCounting"/>
      <w:lvlText w:val="%1、"/>
      <w:lvlJc w:val="left"/>
      <w:pPr>
        <w:ind w:left="720" w:hanging="7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1"/>
  </w:num>
  <w:num w:numId="4">
    <w:abstractNumId w:val="9"/>
  </w:num>
  <w:num w:numId="5">
    <w:abstractNumId w:val="8"/>
  </w:num>
  <w:num w:numId="6">
    <w:abstractNumId w:val="2"/>
  </w:num>
  <w:num w:numId="7">
    <w:abstractNumId w:val="3"/>
  </w:num>
  <w:num w:numId="8">
    <w:abstractNumId w:val="5"/>
  </w:num>
  <w:num w:numId="9">
    <w:abstractNumId w:val="10"/>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05930"/>
    <w:rsid w:val="000110F5"/>
    <w:rsid w:val="00013D63"/>
    <w:rsid w:val="00016F4B"/>
    <w:rsid w:val="0002493D"/>
    <w:rsid w:val="00042DFD"/>
    <w:rsid w:val="00043A46"/>
    <w:rsid w:val="000600A0"/>
    <w:rsid w:val="000629E4"/>
    <w:rsid w:val="00067013"/>
    <w:rsid w:val="00071A5D"/>
    <w:rsid w:val="000734EE"/>
    <w:rsid w:val="0008429D"/>
    <w:rsid w:val="00084B76"/>
    <w:rsid w:val="00085612"/>
    <w:rsid w:val="00086737"/>
    <w:rsid w:val="00086F7A"/>
    <w:rsid w:val="00087AEC"/>
    <w:rsid w:val="0009038A"/>
    <w:rsid w:val="000951FB"/>
    <w:rsid w:val="000A4D2F"/>
    <w:rsid w:val="000B39F1"/>
    <w:rsid w:val="000B52D9"/>
    <w:rsid w:val="000B548E"/>
    <w:rsid w:val="000C506F"/>
    <w:rsid w:val="000C5A65"/>
    <w:rsid w:val="000C7807"/>
    <w:rsid w:val="000D439B"/>
    <w:rsid w:val="000E1499"/>
    <w:rsid w:val="000E674C"/>
    <w:rsid w:val="000F478A"/>
    <w:rsid w:val="000F4AD8"/>
    <w:rsid w:val="000F6EEC"/>
    <w:rsid w:val="00100679"/>
    <w:rsid w:val="001071C7"/>
    <w:rsid w:val="001104C3"/>
    <w:rsid w:val="0011520B"/>
    <w:rsid w:val="00120FCF"/>
    <w:rsid w:val="00121BAE"/>
    <w:rsid w:val="00125EA5"/>
    <w:rsid w:val="00125EB3"/>
    <w:rsid w:val="00130A0B"/>
    <w:rsid w:val="00131614"/>
    <w:rsid w:val="00134799"/>
    <w:rsid w:val="00136017"/>
    <w:rsid w:val="001428E9"/>
    <w:rsid w:val="0015084F"/>
    <w:rsid w:val="00151C55"/>
    <w:rsid w:val="00153643"/>
    <w:rsid w:val="001573E8"/>
    <w:rsid w:val="0016078A"/>
    <w:rsid w:val="00166246"/>
    <w:rsid w:val="00172500"/>
    <w:rsid w:val="001760F2"/>
    <w:rsid w:val="0017733E"/>
    <w:rsid w:val="00182352"/>
    <w:rsid w:val="0018620C"/>
    <w:rsid w:val="0018653F"/>
    <w:rsid w:val="00192A7C"/>
    <w:rsid w:val="001950A8"/>
    <w:rsid w:val="00196059"/>
    <w:rsid w:val="001A37ED"/>
    <w:rsid w:val="001A54BB"/>
    <w:rsid w:val="001B1557"/>
    <w:rsid w:val="001B407A"/>
    <w:rsid w:val="001D0402"/>
    <w:rsid w:val="001D49E7"/>
    <w:rsid w:val="001D6481"/>
    <w:rsid w:val="001E3721"/>
    <w:rsid w:val="001F2F6C"/>
    <w:rsid w:val="001F3B74"/>
    <w:rsid w:val="002011EA"/>
    <w:rsid w:val="00202213"/>
    <w:rsid w:val="00202AAB"/>
    <w:rsid w:val="00213874"/>
    <w:rsid w:val="002144C5"/>
    <w:rsid w:val="00215AC1"/>
    <w:rsid w:val="00215BBE"/>
    <w:rsid w:val="002238EA"/>
    <w:rsid w:val="00223994"/>
    <w:rsid w:val="00224850"/>
    <w:rsid w:val="00225247"/>
    <w:rsid w:val="002265EA"/>
    <w:rsid w:val="00226CB6"/>
    <w:rsid w:val="0023050E"/>
    <w:rsid w:val="0023443D"/>
    <w:rsid w:val="00235CBC"/>
    <w:rsid w:val="002501BC"/>
    <w:rsid w:val="0025498D"/>
    <w:rsid w:val="00256879"/>
    <w:rsid w:val="002620BB"/>
    <w:rsid w:val="002723BE"/>
    <w:rsid w:val="00275C58"/>
    <w:rsid w:val="002828BC"/>
    <w:rsid w:val="00283506"/>
    <w:rsid w:val="00295D70"/>
    <w:rsid w:val="002A610A"/>
    <w:rsid w:val="002B1A7D"/>
    <w:rsid w:val="002B3575"/>
    <w:rsid w:val="002B6BB8"/>
    <w:rsid w:val="002B7E72"/>
    <w:rsid w:val="002C1CAA"/>
    <w:rsid w:val="002C4CCD"/>
    <w:rsid w:val="002C5AC1"/>
    <w:rsid w:val="002C5FD1"/>
    <w:rsid w:val="002D04C3"/>
    <w:rsid w:val="002D12EE"/>
    <w:rsid w:val="002D4F65"/>
    <w:rsid w:val="002E37B0"/>
    <w:rsid w:val="002F62B9"/>
    <w:rsid w:val="003034AB"/>
    <w:rsid w:val="00304E82"/>
    <w:rsid w:val="003072A5"/>
    <w:rsid w:val="00312622"/>
    <w:rsid w:val="00312B5C"/>
    <w:rsid w:val="0031356D"/>
    <w:rsid w:val="00313B29"/>
    <w:rsid w:val="00315046"/>
    <w:rsid w:val="003179F8"/>
    <w:rsid w:val="003229A6"/>
    <w:rsid w:val="00325F26"/>
    <w:rsid w:val="00332049"/>
    <w:rsid w:val="003404BD"/>
    <w:rsid w:val="00343B97"/>
    <w:rsid w:val="0034561E"/>
    <w:rsid w:val="00353739"/>
    <w:rsid w:val="003543D0"/>
    <w:rsid w:val="00360FDA"/>
    <w:rsid w:val="00365252"/>
    <w:rsid w:val="00365975"/>
    <w:rsid w:val="00373D2A"/>
    <w:rsid w:val="003818E3"/>
    <w:rsid w:val="00382A30"/>
    <w:rsid w:val="00391796"/>
    <w:rsid w:val="00394212"/>
    <w:rsid w:val="003947E5"/>
    <w:rsid w:val="00397963"/>
    <w:rsid w:val="003B4798"/>
    <w:rsid w:val="003B4E87"/>
    <w:rsid w:val="003C5468"/>
    <w:rsid w:val="003D1CC1"/>
    <w:rsid w:val="003D1F3C"/>
    <w:rsid w:val="003D75A4"/>
    <w:rsid w:val="003E5C5E"/>
    <w:rsid w:val="003F362A"/>
    <w:rsid w:val="003F778F"/>
    <w:rsid w:val="00405B7F"/>
    <w:rsid w:val="00406039"/>
    <w:rsid w:val="00411FD6"/>
    <w:rsid w:val="00413253"/>
    <w:rsid w:val="0042262A"/>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866F9"/>
    <w:rsid w:val="00492885"/>
    <w:rsid w:val="00492EE3"/>
    <w:rsid w:val="004B1660"/>
    <w:rsid w:val="004B5663"/>
    <w:rsid w:val="004B6AAC"/>
    <w:rsid w:val="004B7122"/>
    <w:rsid w:val="004C0658"/>
    <w:rsid w:val="004C2408"/>
    <w:rsid w:val="004C46E2"/>
    <w:rsid w:val="004D0E9A"/>
    <w:rsid w:val="004D67F9"/>
    <w:rsid w:val="004E3C47"/>
    <w:rsid w:val="004E4ABB"/>
    <w:rsid w:val="004E59C3"/>
    <w:rsid w:val="004F1548"/>
    <w:rsid w:val="004F63FB"/>
    <w:rsid w:val="00500632"/>
    <w:rsid w:val="00510B22"/>
    <w:rsid w:val="00512792"/>
    <w:rsid w:val="00514753"/>
    <w:rsid w:val="005249DB"/>
    <w:rsid w:val="00527013"/>
    <w:rsid w:val="005337DC"/>
    <w:rsid w:val="005345C9"/>
    <w:rsid w:val="00535D11"/>
    <w:rsid w:val="00536643"/>
    <w:rsid w:val="00536CBE"/>
    <w:rsid w:val="005469F0"/>
    <w:rsid w:val="0055078B"/>
    <w:rsid w:val="005531D1"/>
    <w:rsid w:val="00556A0E"/>
    <w:rsid w:val="00560C18"/>
    <w:rsid w:val="00565C47"/>
    <w:rsid w:val="0056624E"/>
    <w:rsid w:val="00566E0C"/>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5EF4"/>
    <w:rsid w:val="005D6166"/>
    <w:rsid w:val="005E2899"/>
    <w:rsid w:val="005E371C"/>
    <w:rsid w:val="005E4368"/>
    <w:rsid w:val="005E51A6"/>
    <w:rsid w:val="005E6C45"/>
    <w:rsid w:val="005E7EB6"/>
    <w:rsid w:val="005F30C7"/>
    <w:rsid w:val="005F3423"/>
    <w:rsid w:val="005F50B1"/>
    <w:rsid w:val="006127BA"/>
    <w:rsid w:val="006146BE"/>
    <w:rsid w:val="00615239"/>
    <w:rsid w:val="00620960"/>
    <w:rsid w:val="00623A5B"/>
    <w:rsid w:val="00627EC2"/>
    <w:rsid w:val="00632DA0"/>
    <w:rsid w:val="00642CA4"/>
    <w:rsid w:val="00645678"/>
    <w:rsid w:val="006460A8"/>
    <w:rsid w:val="00647690"/>
    <w:rsid w:val="00651058"/>
    <w:rsid w:val="00651ABD"/>
    <w:rsid w:val="006544D3"/>
    <w:rsid w:val="00657251"/>
    <w:rsid w:val="00657867"/>
    <w:rsid w:val="00670E8E"/>
    <w:rsid w:val="006760C3"/>
    <w:rsid w:val="00682AEF"/>
    <w:rsid w:val="00685CA6"/>
    <w:rsid w:val="00694AAF"/>
    <w:rsid w:val="006A0293"/>
    <w:rsid w:val="006A30A7"/>
    <w:rsid w:val="006B1487"/>
    <w:rsid w:val="006C2B30"/>
    <w:rsid w:val="006C3F11"/>
    <w:rsid w:val="006C4138"/>
    <w:rsid w:val="006E58A1"/>
    <w:rsid w:val="006F0545"/>
    <w:rsid w:val="006F06BF"/>
    <w:rsid w:val="006F1575"/>
    <w:rsid w:val="006F2559"/>
    <w:rsid w:val="006F33CD"/>
    <w:rsid w:val="006F58BA"/>
    <w:rsid w:val="007045C0"/>
    <w:rsid w:val="00715D4E"/>
    <w:rsid w:val="007258FD"/>
    <w:rsid w:val="00726A1E"/>
    <w:rsid w:val="007273B0"/>
    <w:rsid w:val="00731852"/>
    <w:rsid w:val="0073388A"/>
    <w:rsid w:val="0073485D"/>
    <w:rsid w:val="007357D0"/>
    <w:rsid w:val="00736D4C"/>
    <w:rsid w:val="00740AFB"/>
    <w:rsid w:val="007445D0"/>
    <w:rsid w:val="00744AD4"/>
    <w:rsid w:val="00745E1E"/>
    <w:rsid w:val="007531B5"/>
    <w:rsid w:val="0076327A"/>
    <w:rsid w:val="0077308B"/>
    <w:rsid w:val="007768F1"/>
    <w:rsid w:val="007827C5"/>
    <w:rsid w:val="007858AA"/>
    <w:rsid w:val="00786A84"/>
    <w:rsid w:val="0079325D"/>
    <w:rsid w:val="007B1F86"/>
    <w:rsid w:val="007B3A3A"/>
    <w:rsid w:val="007B47FD"/>
    <w:rsid w:val="007C3A9E"/>
    <w:rsid w:val="007C59DE"/>
    <w:rsid w:val="007D4ADC"/>
    <w:rsid w:val="007D7DF2"/>
    <w:rsid w:val="007E236A"/>
    <w:rsid w:val="007E6873"/>
    <w:rsid w:val="007E757A"/>
    <w:rsid w:val="008008A9"/>
    <w:rsid w:val="0080470C"/>
    <w:rsid w:val="0081449F"/>
    <w:rsid w:val="0082318F"/>
    <w:rsid w:val="00825E5A"/>
    <w:rsid w:val="00825EEA"/>
    <w:rsid w:val="008306EC"/>
    <w:rsid w:val="00843574"/>
    <w:rsid w:val="00844DA4"/>
    <w:rsid w:val="008475C0"/>
    <w:rsid w:val="00847E9E"/>
    <w:rsid w:val="00860E3D"/>
    <w:rsid w:val="00862415"/>
    <w:rsid w:val="008764E5"/>
    <w:rsid w:val="008800B7"/>
    <w:rsid w:val="00890796"/>
    <w:rsid w:val="00895475"/>
    <w:rsid w:val="008A0A0C"/>
    <w:rsid w:val="008A4B5D"/>
    <w:rsid w:val="008A7375"/>
    <w:rsid w:val="008B1E2C"/>
    <w:rsid w:val="008B3F10"/>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F33"/>
    <w:rsid w:val="0091685D"/>
    <w:rsid w:val="00920033"/>
    <w:rsid w:val="00922F4A"/>
    <w:rsid w:val="0092553C"/>
    <w:rsid w:val="0094425F"/>
    <w:rsid w:val="0094759F"/>
    <w:rsid w:val="009535AF"/>
    <w:rsid w:val="0095698D"/>
    <w:rsid w:val="009572D9"/>
    <w:rsid w:val="00960025"/>
    <w:rsid w:val="009605ED"/>
    <w:rsid w:val="009665DA"/>
    <w:rsid w:val="00967FBA"/>
    <w:rsid w:val="00972900"/>
    <w:rsid w:val="00977B23"/>
    <w:rsid w:val="00996C08"/>
    <w:rsid w:val="00997178"/>
    <w:rsid w:val="009A177C"/>
    <w:rsid w:val="009A4EE8"/>
    <w:rsid w:val="009B2708"/>
    <w:rsid w:val="009C6340"/>
    <w:rsid w:val="009D0267"/>
    <w:rsid w:val="009D0A56"/>
    <w:rsid w:val="009D2CBA"/>
    <w:rsid w:val="009D519A"/>
    <w:rsid w:val="009D5A2C"/>
    <w:rsid w:val="009D7B6B"/>
    <w:rsid w:val="009E67BA"/>
    <w:rsid w:val="009F0065"/>
    <w:rsid w:val="009F0497"/>
    <w:rsid w:val="009F40D4"/>
    <w:rsid w:val="009F6DFB"/>
    <w:rsid w:val="00A00362"/>
    <w:rsid w:val="00A02873"/>
    <w:rsid w:val="00A0349B"/>
    <w:rsid w:val="00A10231"/>
    <w:rsid w:val="00A1102C"/>
    <w:rsid w:val="00A156FF"/>
    <w:rsid w:val="00A15A2C"/>
    <w:rsid w:val="00A20090"/>
    <w:rsid w:val="00A20BC4"/>
    <w:rsid w:val="00A22A95"/>
    <w:rsid w:val="00A25136"/>
    <w:rsid w:val="00A30EBF"/>
    <w:rsid w:val="00A3373E"/>
    <w:rsid w:val="00A37F27"/>
    <w:rsid w:val="00A43746"/>
    <w:rsid w:val="00A44D28"/>
    <w:rsid w:val="00A57402"/>
    <w:rsid w:val="00A60F1E"/>
    <w:rsid w:val="00A6128C"/>
    <w:rsid w:val="00A62963"/>
    <w:rsid w:val="00A7093C"/>
    <w:rsid w:val="00A73B82"/>
    <w:rsid w:val="00A767F7"/>
    <w:rsid w:val="00A77067"/>
    <w:rsid w:val="00A80C40"/>
    <w:rsid w:val="00A81483"/>
    <w:rsid w:val="00A82C0A"/>
    <w:rsid w:val="00A8588D"/>
    <w:rsid w:val="00A91E25"/>
    <w:rsid w:val="00A92BBF"/>
    <w:rsid w:val="00A93A66"/>
    <w:rsid w:val="00A95B68"/>
    <w:rsid w:val="00AA1747"/>
    <w:rsid w:val="00AA6924"/>
    <w:rsid w:val="00AB22C8"/>
    <w:rsid w:val="00AB4B81"/>
    <w:rsid w:val="00AD239B"/>
    <w:rsid w:val="00AD36D5"/>
    <w:rsid w:val="00AD40F3"/>
    <w:rsid w:val="00AE0E4F"/>
    <w:rsid w:val="00AE46B5"/>
    <w:rsid w:val="00AE6914"/>
    <w:rsid w:val="00AE7FF2"/>
    <w:rsid w:val="00AF04BD"/>
    <w:rsid w:val="00AF0E7A"/>
    <w:rsid w:val="00AF1B67"/>
    <w:rsid w:val="00AF4240"/>
    <w:rsid w:val="00B01C40"/>
    <w:rsid w:val="00B02B26"/>
    <w:rsid w:val="00B03436"/>
    <w:rsid w:val="00B043C7"/>
    <w:rsid w:val="00B05B3E"/>
    <w:rsid w:val="00B0698B"/>
    <w:rsid w:val="00B11B26"/>
    <w:rsid w:val="00B2729D"/>
    <w:rsid w:val="00B36D59"/>
    <w:rsid w:val="00B408B7"/>
    <w:rsid w:val="00B44F87"/>
    <w:rsid w:val="00B47381"/>
    <w:rsid w:val="00B507DC"/>
    <w:rsid w:val="00B538CB"/>
    <w:rsid w:val="00B56235"/>
    <w:rsid w:val="00B6559E"/>
    <w:rsid w:val="00B7208D"/>
    <w:rsid w:val="00B73347"/>
    <w:rsid w:val="00B7373A"/>
    <w:rsid w:val="00B73B55"/>
    <w:rsid w:val="00B818B8"/>
    <w:rsid w:val="00B863EB"/>
    <w:rsid w:val="00B87848"/>
    <w:rsid w:val="00B965F7"/>
    <w:rsid w:val="00B96DAB"/>
    <w:rsid w:val="00BA0730"/>
    <w:rsid w:val="00BA453E"/>
    <w:rsid w:val="00BA6748"/>
    <w:rsid w:val="00BC625F"/>
    <w:rsid w:val="00BC787F"/>
    <w:rsid w:val="00BD011F"/>
    <w:rsid w:val="00BD77D1"/>
    <w:rsid w:val="00BE0E34"/>
    <w:rsid w:val="00BE59A6"/>
    <w:rsid w:val="00BE694F"/>
    <w:rsid w:val="00BF01C3"/>
    <w:rsid w:val="00BF4783"/>
    <w:rsid w:val="00BF5550"/>
    <w:rsid w:val="00C01CE7"/>
    <w:rsid w:val="00C05EE0"/>
    <w:rsid w:val="00C0699F"/>
    <w:rsid w:val="00C115D0"/>
    <w:rsid w:val="00C11ECA"/>
    <w:rsid w:val="00C15092"/>
    <w:rsid w:val="00C1753D"/>
    <w:rsid w:val="00C2405D"/>
    <w:rsid w:val="00C32201"/>
    <w:rsid w:val="00C34312"/>
    <w:rsid w:val="00C360BC"/>
    <w:rsid w:val="00C362C1"/>
    <w:rsid w:val="00C37CBC"/>
    <w:rsid w:val="00C43A15"/>
    <w:rsid w:val="00C50D08"/>
    <w:rsid w:val="00C54973"/>
    <w:rsid w:val="00C66D29"/>
    <w:rsid w:val="00C67CED"/>
    <w:rsid w:val="00C778B7"/>
    <w:rsid w:val="00C83AB2"/>
    <w:rsid w:val="00C86501"/>
    <w:rsid w:val="00C900D0"/>
    <w:rsid w:val="00C9304A"/>
    <w:rsid w:val="00C962A7"/>
    <w:rsid w:val="00CA5464"/>
    <w:rsid w:val="00CB2A60"/>
    <w:rsid w:val="00CB3817"/>
    <w:rsid w:val="00CC036B"/>
    <w:rsid w:val="00CC77CD"/>
    <w:rsid w:val="00CD31C9"/>
    <w:rsid w:val="00CD349D"/>
    <w:rsid w:val="00CD5D94"/>
    <w:rsid w:val="00CE377E"/>
    <w:rsid w:val="00CE3CED"/>
    <w:rsid w:val="00CE57F5"/>
    <w:rsid w:val="00CE5CBC"/>
    <w:rsid w:val="00D04007"/>
    <w:rsid w:val="00D111D1"/>
    <w:rsid w:val="00D11F53"/>
    <w:rsid w:val="00D16C31"/>
    <w:rsid w:val="00D20C5E"/>
    <w:rsid w:val="00D2143A"/>
    <w:rsid w:val="00D22CA0"/>
    <w:rsid w:val="00D245E7"/>
    <w:rsid w:val="00D3107B"/>
    <w:rsid w:val="00D312B2"/>
    <w:rsid w:val="00D3352B"/>
    <w:rsid w:val="00D347EC"/>
    <w:rsid w:val="00D35C91"/>
    <w:rsid w:val="00D35DEA"/>
    <w:rsid w:val="00D3722B"/>
    <w:rsid w:val="00D402D0"/>
    <w:rsid w:val="00D50C55"/>
    <w:rsid w:val="00D51048"/>
    <w:rsid w:val="00D5242A"/>
    <w:rsid w:val="00D5766B"/>
    <w:rsid w:val="00D619FB"/>
    <w:rsid w:val="00D61D22"/>
    <w:rsid w:val="00D63D2D"/>
    <w:rsid w:val="00D734E2"/>
    <w:rsid w:val="00D81575"/>
    <w:rsid w:val="00D81A1F"/>
    <w:rsid w:val="00D81E7D"/>
    <w:rsid w:val="00D820C3"/>
    <w:rsid w:val="00D8304D"/>
    <w:rsid w:val="00D84D96"/>
    <w:rsid w:val="00D86365"/>
    <w:rsid w:val="00D93468"/>
    <w:rsid w:val="00D94826"/>
    <w:rsid w:val="00D97D80"/>
    <w:rsid w:val="00DA2E75"/>
    <w:rsid w:val="00DA39F9"/>
    <w:rsid w:val="00DB461F"/>
    <w:rsid w:val="00DB691D"/>
    <w:rsid w:val="00DC18B4"/>
    <w:rsid w:val="00DC5A9D"/>
    <w:rsid w:val="00DD1DAF"/>
    <w:rsid w:val="00DD2F5E"/>
    <w:rsid w:val="00DD65FB"/>
    <w:rsid w:val="00DD7DE8"/>
    <w:rsid w:val="00DE620E"/>
    <w:rsid w:val="00DF088B"/>
    <w:rsid w:val="00DF3747"/>
    <w:rsid w:val="00DF5DE6"/>
    <w:rsid w:val="00DF718D"/>
    <w:rsid w:val="00E02396"/>
    <w:rsid w:val="00E030CB"/>
    <w:rsid w:val="00E039D6"/>
    <w:rsid w:val="00E06516"/>
    <w:rsid w:val="00E0747C"/>
    <w:rsid w:val="00E11684"/>
    <w:rsid w:val="00E1282A"/>
    <w:rsid w:val="00E1345A"/>
    <w:rsid w:val="00E21513"/>
    <w:rsid w:val="00E24E3F"/>
    <w:rsid w:val="00E301FC"/>
    <w:rsid w:val="00E30502"/>
    <w:rsid w:val="00E3137F"/>
    <w:rsid w:val="00E35AC1"/>
    <w:rsid w:val="00E416C5"/>
    <w:rsid w:val="00E42372"/>
    <w:rsid w:val="00E507E4"/>
    <w:rsid w:val="00E518E3"/>
    <w:rsid w:val="00E5324F"/>
    <w:rsid w:val="00E54B7C"/>
    <w:rsid w:val="00E60085"/>
    <w:rsid w:val="00E604C5"/>
    <w:rsid w:val="00E6061B"/>
    <w:rsid w:val="00E62640"/>
    <w:rsid w:val="00E65560"/>
    <w:rsid w:val="00E66355"/>
    <w:rsid w:val="00E70213"/>
    <w:rsid w:val="00E7396F"/>
    <w:rsid w:val="00E81697"/>
    <w:rsid w:val="00E834BE"/>
    <w:rsid w:val="00E84D32"/>
    <w:rsid w:val="00E8503C"/>
    <w:rsid w:val="00E871B1"/>
    <w:rsid w:val="00E871C9"/>
    <w:rsid w:val="00E8789C"/>
    <w:rsid w:val="00E92E4E"/>
    <w:rsid w:val="00E95B97"/>
    <w:rsid w:val="00E960EE"/>
    <w:rsid w:val="00E96CF7"/>
    <w:rsid w:val="00EA43D8"/>
    <w:rsid w:val="00EA6A47"/>
    <w:rsid w:val="00EB16B9"/>
    <w:rsid w:val="00EB24B7"/>
    <w:rsid w:val="00EB6A46"/>
    <w:rsid w:val="00EC352B"/>
    <w:rsid w:val="00ED3325"/>
    <w:rsid w:val="00ED3472"/>
    <w:rsid w:val="00ED58A7"/>
    <w:rsid w:val="00EF21F8"/>
    <w:rsid w:val="00EF62BC"/>
    <w:rsid w:val="00F0090A"/>
    <w:rsid w:val="00F06E33"/>
    <w:rsid w:val="00F072C8"/>
    <w:rsid w:val="00F14F52"/>
    <w:rsid w:val="00F20432"/>
    <w:rsid w:val="00F246F3"/>
    <w:rsid w:val="00F24BC0"/>
    <w:rsid w:val="00F26BDF"/>
    <w:rsid w:val="00F420D3"/>
    <w:rsid w:val="00F425D7"/>
    <w:rsid w:val="00F46212"/>
    <w:rsid w:val="00F46407"/>
    <w:rsid w:val="00F50396"/>
    <w:rsid w:val="00F531C3"/>
    <w:rsid w:val="00F61192"/>
    <w:rsid w:val="00F7129B"/>
    <w:rsid w:val="00F74A82"/>
    <w:rsid w:val="00F74BD2"/>
    <w:rsid w:val="00F837FC"/>
    <w:rsid w:val="00F94A69"/>
    <w:rsid w:val="00F97CF5"/>
    <w:rsid w:val="00FA0B84"/>
    <w:rsid w:val="00FA2826"/>
    <w:rsid w:val="00FA4DD7"/>
    <w:rsid w:val="00FA5565"/>
    <w:rsid w:val="00FB71C1"/>
    <w:rsid w:val="00FC059D"/>
    <w:rsid w:val="00FC5206"/>
    <w:rsid w:val="00FC6013"/>
    <w:rsid w:val="00FC679D"/>
    <w:rsid w:val="00FE727B"/>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 w:type="paragraph" w:customStyle="1" w:styleId="p15">
    <w:name w:val="p15"/>
    <w:basedOn w:val="a"/>
    <w:uiPriority w:val="99"/>
    <w:rsid w:val="003D75A4"/>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1</Pages>
  <Words>1035</Words>
  <Characters>5906</Characters>
  <Application>Microsoft Office Word</Application>
  <DocSecurity>0</DocSecurity>
  <Lines>49</Lines>
  <Paragraphs>13</Paragraphs>
  <ScaleCrop>false</ScaleCrop>
  <Company>微软中国</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53</cp:revision>
  <cp:lastPrinted>2015-06-25T07:36:00Z</cp:lastPrinted>
  <dcterms:created xsi:type="dcterms:W3CDTF">2014-10-27T07:07:00Z</dcterms:created>
  <dcterms:modified xsi:type="dcterms:W3CDTF">2015-06-25T07:38:00Z</dcterms:modified>
</cp:coreProperties>
</file>