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4F" w:rsidRPr="00312622" w:rsidRDefault="00AE0E4F" w:rsidP="00A7093C">
      <w:pPr>
        <w:spacing w:line="340" w:lineRule="exact"/>
        <w:rPr>
          <w:rFonts w:ascii="仿宋_GB2312" w:eastAsia="仿宋_GB2312"/>
          <w:sz w:val="30"/>
          <w:szCs w:val="30"/>
        </w:rPr>
      </w:pPr>
      <w:r w:rsidRPr="00312622">
        <w:rPr>
          <w:rFonts w:ascii="黑体" w:eastAsia="黑体" w:hint="eastAsia"/>
          <w:sz w:val="30"/>
          <w:szCs w:val="30"/>
        </w:rPr>
        <w:t>内部刊物</w:t>
      </w:r>
    </w:p>
    <w:p w:rsidR="00AE0E4F" w:rsidRPr="00312622" w:rsidRDefault="00AE0E4F" w:rsidP="00A7093C">
      <w:pPr>
        <w:spacing w:line="340" w:lineRule="exact"/>
        <w:rPr>
          <w:rFonts w:ascii="黑体" w:eastAsia="黑体"/>
          <w:sz w:val="30"/>
          <w:szCs w:val="30"/>
        </w:rPr>
      </w:pPr>
      <w:r w:rsidRPr="00312622">
        <w:rPr>
          <w:rFonts w:ascii="黑体" w:eastAsia="黑体" w:hint="eastAsia"/>
          <w:sz w:val="30"/>
          <w:szCs w:val="30"/>
        </w:rPr>
        <w:t>注意保存</w:t>
      </w:r>
    </w:p>
    <w:p w:rsidR="00AE0E4F" w:rsidRDefault="00AE0E4F" w:rsidP="00A7093C"/>
    <w:p w:rsidR="00AE0E4F" w:rsidRDefault="00AE0E4F" w:rsidP="00A7093C"/>
    <w:p w:rsidR="00AE0E4F" w:rsidRPr="00225247" w:rsidRDefault="00AE0E4F" w:rsidP="00A7093C">
      <w:pPr>
        <w:rPr>
          <w:rFonts w:ascii="黑体" w:eastAsia="黑体"/>
          <w:color w:val="FF0000"/>
          <w:w w:val="84"/>
          <w:sz w:val="52"/>
          <w:szCs w:val="52"/>
        </w:rPr>
      </w:pPr>
      <w:r w:rsidRPr="00225247">
        <w:rPr>
          <w:rFonts w:ascii="黑体" w:eastAsia="黑体" w:hint="eastAsia"/>
          <w:color w:val="FF0000"/>
          <w:w w:val="84"/>
          <w:sz w:val="52"/>
          <w:szCs w:val="52"/>
        </w:rPr>
        <w:t>杭州市新经济与新社会组织党务工作者协会</w:t>
      </w:r>
    </w:p>
    <w:p w:rsidR="00AE0E4F" w:rsidRPr="003229A6" w:rsidRDefault="00AE0E4F" w:rsidP="00A7093C">
      <w:pPr>
        <w:jc w:val="center"/>
        <w:rPr>
          <w:rFonts w:ascii="黑体" w:eastAsia="黑体"/>
          <w:b/>
          <w:color w:val="FF0000"/>
          <w:sz w:val="96"/>
          <w:szCs w:val="96"/>
        </w:rPr>
      </w:pPr>
      <w:r>
        <w:rPr>
          <w:rFonts w:ascii="黑体" w:eastAsia="黑体" w:hint="eastAsia"/>
          <w:b/>
          <w:color w:val="FF0000"/>
          <w:sz w:val="96"/>
          <w:szCs w:val="96"/>
        </w:rPr>
        <w:t>简</w:t>
      </w:r>
      <w:r>
        <w:rPr>
          <w:rFonts w:ascii="黑体" w:eastAsia="黑体"/>
          <w:b/>
          <w:color w:val="FF0000"/>
          <w:sz w:val="96"/>
          <w:szCs w:val="96"/>
        </w:rPr>
        <w:t xml:space="preserve">   </w:t>
      </w:r>
      <w:r>
        <w:rPr>
          <w:rFonts w:ascii="黑体" w:eastAsia="黑体" w:hint="eastAsia"/>
          <w:b/>
          <w:color w:val="FF0000"/>
          <w:sz w:val="96"/>
          <w:szCs w:val="96"/>
        </w:rPr>
        <w:t>报</w:t>
      </w:r>
    </w:p>
    <w:p w:rsidR="00AE0E4F" w:rsidRDefault="00AE0E4F" w:rsidP="00C34312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201</w:t>
      </w:r>
      <w:r w:rsidR="00620960">
        <w:rPr>
          <w:rFonts w:ascii="楷体_GB2312" w:eastAsia="楷体_GB2312" w:hint="eastAsia"/>
          <w:sz w:val="32"/>
          <w:szCs w:val="32"/>
        </w:rPr>
        <w:t>5</w:t>
      </w:r>
      <w:r>
        <w:rPr>
          <w:rFonts w:ascii="楷体_GB2312" w:eastAsia="楷体_GB2312" w:hint="eastAsia"/>
          <w:sz w:val="32"/>
          <w:szCs w:val="32"/>
        </w:rPr>
        <w:t>年第</w:t>
      </w:r>
      <w:r>
        <w:rPr>
          <w:rFonts w:ascii="楷体_GB2312" w:eastAsia="楷体_GB2312"/>
          <w:sz w:val="32"/>
          <w:szCs w:val="32"/>
        </w:rPr>
        <w:t>1</w:t>
      </w:r>
      <w:r>
        <w:rPr>
          <w:rFonts w:ascii="楷体_GB2312" w:eastAsia="楷体_GB2312" w:hint="eastAsia"/>
          <w:sz w:val="32"/>
          <w:szCs w:val="32"/>
        </w:rPr>
        <w:t>期</w:t>
      </w:r>
      <w:r>
        <w:rPr>
          <w:rFonts w:ascii="楷体_GB2312" w:eastAsia="楷体_GB2312"/>
          <w:sz w:val="32"/>
          <w:szCs w:val="32"/>
        </w:rPr>
        <w:t xml:space="preserve"> </w:t>
      </w:r>
      <w:r>
        <w:rPr>
          <w:rFonts w:ascii="楷体_GB2312" w:eastAsia="楷体_GB2312" w:hint="eastAsia"/>
          <w:sz w:val="32"/>
          <w:szCs w:val="32"/>
        </w:rPr>
        <w:t>总</w:t>
      </w:r>
      <w:r w:rsidRPr="0082318F">
        <w:rPr>
          <w:rFonts w:ascii="楷体_GB2312" w:eastAsia="楷体_GB2312" w:hint="eastAsia"/>
          <w:sz w:val="32"/>
          <w:szCs w:val="32"/>
        </w:rPr>
        <w:t>第</w:t>
      </w:r>
      <w:r>
        <w:rPr>
          <w:rFonts w:ascii="楷体_GB2312" w:eastAsia="楷体_GB2312"/>
          <w:sz w:val="32"/>
          <w:szCs w:val="32"/>
        </w:rPr>
        <w:t>2</w:t>
      </w:r>
      <w:r w:rsidR="00620960">
        <w:rPr>
          <w:rFonts w:ascii="楷体_GB2312" w:eastAsia="楷体_GB2312" w:hint="eastAsia"/>
          <w:sz w:val="32"/>
          <w:szCs w:val="32"/>
        </w:rPr>
        <w:t>4</w:t>
      </w:r>
      <w:r w:rsidRPr="0082318F">
        <w:rPr>
          <w:rFonts w:ascii="楷体_GB2312" w:eastAsia="楷体_GB2312" w:hint="eastAsia"/>
          <w:sz w:val="32"/>
          <w:szCs w:val="32"/>
        </w:rPr>
        <w:t>期</w:t>
      </w:r>
    </w:p>
    <w:p w:rsidR="00AE0E4F" w:rsidRPr="004C0658" w:rsidRDefault="00450B6A" w:rsidP="00A7093C">
      <w:pPr>
        <w:rPr>
          <w:rFonts w:ascii="仿宋_GB2312" w:eastAsia="仿宋_GB2312"/>
          <w:sz w:val="30"/>
          <w:szCs w:val="30"/>
        </w:rPr>
      </w:pPr>
      <w:r w:rsidRPr="00450B6A">
        <w:rPr>
          <w:noProof/>
        </w:rPr>
        <w:pict>
          <v:line id="_x0000_s1026" style="position:absolute;left:0;text-align:left;z-index:1" from="-11.4pt,31.05pt" to="416.1pt,31.05pt" strokecolor="red" strokeweight="2.25pt"/>
        </w:pict>
      </w:r>
      <w:r w:rsidR="00AE0E4F" w:rsidRPr="004C0658">
        <w:rPr>
          <w:rFonts w:ascii="仿宋_GB2312" w:eastAsia="仿宋_GB2312" w:hint="eastAsia"/>
          <w:sz w:val="30"/>
          <w:szCs w:val="30"/>
        </w:rPr>
        <w:t>杭州市“两新”党务工作者协会编印</w:t>
      </w:r>
      <w:r w:rsidR="00AE0E4F" w:rsidRPr="004C0658">
        <w:rPr>
          <w:rFonts w:ascii="仿宋_GB2312" w:eastAsia="仿宋_GB2312"/>
        </w:rPr>
        <w:t xml:space="preserve">        </w:t>
      </w:r>
      <w:r w:rsidR="00AE0E4F" w:rsidRPr="004C0658">
        <w:rPr>
          <w:rFonts w:ascii="仿宋_GB2312" w:eastAsia="仿宋_GB2312"/>
          <w:sz w:val="30"/>
          <w:szCs w:val="30"/>
        </w:rPr>
        <w:t>201</w:t>
      </w:r>
      <w:r w:rsidR="00620960">
        <w:rPr>
          <w:rFonts w:ascii="仿宋_GB2312" w:eastAsia="仿宋_GB2312" w:hint="eastAsia"/>
          <w:sz w:val="30"/>
          <w:szCs w:val="30"/>
        </w:rPr>
        <w:t>5</w:t>
      </w:r>
      <w:r w:rsidR="00AE0E4F" w:rsidRPr="004C0658">
        <w:rPr>
          <w:rFonts w:ascii="仿宋_GB2312" w:eastAsia="仿宋_GB2312" w:hint="eastAsia"/>
          <w:sz w:val="30"/>
          <w:szCs w:val="30"/>
        </w:rPr>
        <w:t>年</w:t>
      </w:r>
      <w:r w:rsidR="00AE0E4F">
        <w:rPr>
          <w:rFonts w:ascii="仿宋_GB2312" w:eastAsia="仿宋_GB2312"/>
          <w:sz w:val="30"/>
          <w:szCs w:val="30"/>
        </w:rPr>
        <w:t>1</w:t>
      </w:r>
      <w:r w:rsidR="00AE0E4F" w:rsidRPr="004C0658">
        <w:rPr>
          <w:rFonts w:ascii="仿宋_GB2312" w:eastAsia="仿宋_GB2312" w:hint="eastAsia"/>
          <w:sz w:val="30"/>
          <w:szCs w:val="30"/>
        </w:rPr>
        <w:t>月</w:t>
      </w:r>
      <w:r w:rsidR="00AE0E4F">
        <w:rPr>
          <w:rFonts w:ascii="仿宋_GB2312" w:eastAsia="仿宋_GB2312"/>
          <w:sz w:val="30"/>
          <w:szCs w:val="30"/>
        </w:rPr>
        <w:t>2</w:t>
      </w:r>
      <w:r w:rsidR="00620960">
        <w:rPr>
          <w:rFonts w:ascii="仿宋_GB2312" w:eastAsia="仿宋_GB2312" w:hint="eastAsia"/>
          <w:sz w:val="30"/>
          <w:szCs w:val="30"/>
        </w:rPr>
        <w:t>8</w:t>
      </w:r>
      <w:r w:rsidR="00AE0E4F" w:rsidRPr="004C0658">
        <w:rPr>
          <w:rFonts w:ascii="仿宋_GB2312" w:eastAsia="仿宋_GB2312" w:hint="eastAsia"/>
          <w:sz w:val="30"/>
          <w:szCs w:val="30"/>
        </w:rPr>
        <w:t>日</w:t>
      </w:r>
    </w:p>
    <w:p w:rsidR="00AE0E4F" w:rsidRDefault="00AE0E4F" w:rsidP="00A7093C">
      <w:pPr>
        <w:rPr>
          <w:rFonts w:ascii="黑体" w:eastAsia="黑体" w:hAnsi="黑体"/>
          <w:kern w:val="0"/>
          <w:sz w:val="32"/>
        </w:rPr>
      </w:pPr>
    </w:p>
    <w:p w:rsidR="00AE0E4F" w:rsidRPr="000110F5" w:rsidRDefault="00AE0E4F" w:rsidP="00A7093C">
      <w:pPr>
        <w:rPr>
          <w:rFonts w:ascii="黑体" w:eastAsia="黑体" w:hAnsi="黑体"/>
          <w:kern w:val="0"/>
          <w:sz w:val="32"/>
        </w:rPr>
      </w:pPr>
    </w:p>
    <w:p w:rsidR="00AE0E4F" w:rsidRPr="00455E8E" w:rsidRDefault="00AE0E4F" w:rsidP="00A7093C">
      <w:pPr>
        <w:rPr>
          <w:rFonts w:ascii="楷体_GB2312" w:eastAsia="楷体_GB2312"/>
          <w:sz w:val="28"/>
          <w:szCs w:val="28"/>
        </w:rPr>
      </w:pPr>
      <w:r w:rsidRPr="00455E8E">
        <w:rPr>
          <w:rFonts w:ascii="黑体" w:eastAsia="黑体" w:hAnsi="黑体" w:hint="eastAsia"/>
          <w:kern w:val="0"/>
          <w:sz w:val="32"/>
        </w:rPr>
        <w:t>【本期</w:t>
      </w:r>
      <w:r w:rsidRPr="00455E8E">
        <w:rPr>
          <w:rStyle w:val="a6"/>
          <w:rFonts w:ascii="黑体" w:eastAsia="黑体" w:hAnsi="黑体" w:hint="eastAsia"/>
          <w:kern w:val="0"/>
          <w:sz w:val="32"/>
          <w:szCs w:val="32"/>
        </w:rPr>
        <w:t>导读</w:t>
      </w:r>
      <w:r w:rsidRPr="00455E8E">
        <w:rPr>
          <w:rStyle w:val="a6"/>
          <w:rFonts w:ascii="宋体" w:eastAsia="黑体"/>
          <w:kern w:val="0"/>
          <w:sz w:val="32"/>
          <w:szCs w:val="44"/>
        </w:rPr>
        <w:t> </w:t>
      </w:r>
      <w:r w:rsidRPr="00455E8E">
        <w:rPr>
          <w:rFonts w:ascii="黑体" w:eastAsia="黑体" w:hAnsi="黑体" w:hint="eastAsia"/>
          <w:kern w:val="0"/>
          <w:sz w:val="32"/>
        </w:rPr>
        <w:t>】</w:t>
      </w:r>
    </w:p>
    <w:p w:rsidR="00AE0E4F" w:rsidRPr="009F40D4" w:rsidRDefault="00AE0E4F" w:rsidP="0091685D">
      <w:pPr>
        <w:pStyle w:val="a5"/>
        <w:shd w:val="clear" w:color="auto" w:fill="FFFFFF"/>
        <w:spacing w:beforeLines="50" w:afterLines="50"/>
        <w:ind w:leftChars="152" w:left="319" w:firstLineChars="95" w:firstLine="304"/>
        <w:jc w:val="both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1</w:t>
      </w:r>
      <w:r>
        <w:rPr>
          <w:rFonts w:ascii="楷体_GB2312" w:eastAsia="楷体_GB2312" w:hint="eastAsia"/>
          <w:sz w:val="32"/>
          <w:szCs w:val="32"/>
        </w:rPr>
        <w:t>、</w:t>
      </w:r>
      <w:r w:rsidR="009F40D4" w:rsidRPr="009F40D4">
        <w:rPr>
          <w:rFonts w:ascii="楷体_GB2312" w:eastAsia="楷体_GB2312" w:hint="eastAsia"/>
          <w:sz w:val="32"/>
          <w:szCs w:val="32"/>
        </w:rPr>
        <w:t>区域互联，统筹服务，理想国际党群服务驿站有特色</w:t>
      </w:r>
    </w:p>
    <w:p w:rsidR="00AE0E4F" w:rsidRPr="009F40D4" w:rsidRDefault="00AE0E4F" w:rsidP="0091685D">
      <w:pPr>
        <w:pStyle w:val="a5"/>
        <w:shd w:val="clear" w:color="auto" w:fill="FFFFFF"/>
        <w:spacing w:beforeLines="50" w:afterLines="50"/>
        <w:ind w:firstLineChars="200" w:firstLine="640"/>
        <w:jc w:val="both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2</w:t>
      </w:r>
      <w:r w:rsidRPr="006544D3">
        <w:rPr>
          <w:rFonts w:ascii="楷体_GB2312" w:eastAsia="楷体_GB2312" w:hint="eastAsia"/>
          <w:sz w:val="32"/>
          <w:szCs w:val="32"/>
        </w:rPr>
        <w:t>、</w:t>
      </w:r>
      <w:r w:rsidR="009F40D4" w:rsidRPr="009F40D4">
        <w:rPr>
          <w:rFonts w:ascii="楷体_GB2312" w:eastAsia="楷体_GB2312" w:hint="eastAsia"/>
          <w:sz w:val="32"/>
          <w:szCs w:val="32"/>
        </w:rPr>
        <w:t>华达集团</w:t>
      </w:r>
      <w:r w:rsidR="009F40D4">
        <w:rPr>
          <w:rFonts w:ascii="楷体_GB2312" w:eastAsia="楷体_GB2312" w:hint="eastAsia"/>
          <w:sz w:val="32"/>
          <w:szCs w:val="32"/>
        </w:rPr>
        <w:t>党</w:t>
      </w:r>
      <w:r w:rsidR="009F40D4" w:rsidRPr="009F40D4">
        <w:rPr>
          <w:rFonts w:ascii="楷体_GB2312" w:eastAsia="楷体_GB2312" w:hint="eastAsia"/>
          <w:sz w:val="32"/>
          <w:szCs w:val="32"/>
        </w:rPr>
        <w:t>总</w:t>
      </w:r>
      <w:r w:rsidR="009F40D4">
        <w:rPr>
          <w:rFonts w:ascii="楷体_GB2312" w:eastAsia="楷体_GB2312" w:hint="eastAsia"/>
          <w:sz w:val="32"/>
          <w:szCs w:val="32"/>
        </w:rPr>
        <w:t>支</w:t>
      </w:r>
      <w:r w:rsidR="009F40D4" w:rsidRPr="009F40D4">
        <w:rPr>
          <w:rFonts w:ascii="楷体_GB2312" w:eastAsia="楷体_GB2312" w:hint="eastAsia"/>
          <w:sz w:val="32"/>
          <w:szCs w:val="32"/>
        </w:rPr>
        <w:t>凝心聚力促发展</w:t>
      </w:r>
    </w:p>
    <w:p w:rsidR="00AE0E4F" w:rsidRPr="000110F5" w:rsidRDefault="00AE0E4F" w:rsidP="0091685D">
      <w:pPr>
        <w:pStyle w:val="a5"/>
        <w:shd w:val="clear" w:color="auto" w:fill="FFFFFF"/>
        <w:spacing w:beforeLines="50" w:afterLines="50"/>
        <w:ind w:leftChars="304" w:left="1118" w:hangingChars="150" w:hanging="48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3</w:t>
      </w:r>
      <w:r>
        <w:rPr>
          <w:rFonts w:ascii="楷体_GB2312" w:eastAsia="楷体_GB2312" w:hint="eastAsia"/>
          <w:sz w:val="32"/>
          <w:szCs w:val="32"/>
        </w:rPr>
        <w:t>、</w:t>
      </w:r>
      <w:r w:rsidR="009F40D4" w:rsidRPr="009F40D4">
        <w:rPr>
          <w:rFonts w:ascii="楷体_GB2312" w:eastAsia="楷体_GB2312" w:hint="eastAsia"/>
          <w:sz w:val="32"/>
          <w:szCs w:val="32"/>
        </w:rPr>
        <w:t>采荷幼儿园党支部创新党建模式，引领幼儿园健康发展</w:t>
      </w:r>
    </w:p>
    <w:p w:rsidR="00AE0E4F" w:rsidRPr="009F40D4" w:rsidRDefault="00AE0E4F" w:rsidP="0091685D">
      <w:pPr>
        <w:pStyle w:val="a5"/>
        <w:shd w:val="clear" w:color="auto" w:fill="FFFFFF"/>
        <w:spacing w:beforeLines="50" w:afterLines="50"/>
        <w:ind w:firstLineChars="200" w:firstLine="640"/>
        <w:jc w:val="both"/>
        <w:rPr>
          <w:rFonts w:ascii="楷体_GB2312" w:eastAsia="楷体_GB2312"/>
          <w:sz w:val="32"/>
          <w:szCs w:val="32"/>
        </w:rPr>
      </w:pPr>
      <w:r w:rsidRPr="005D5EF4">
        <w:rPr>
          <w:rFonts w:ascii="楷体_GB2312" w:eastAsia="楷体_GB2312"/>
          <w:sz w:val="32"/>
          <w:szCs w:val="32"/>
        </w:rPr>
        <w:t>4</w:t>
      </w:r>
      <w:r>
        <w:rPr>
          <w:rFonts w:ascii="楷体_GB2312" w:eastAsia="楷体_GB2312" w:hint="eastAsia"/>
          <w:sz w:val="32"/>
          <w:szCs w:val="32"/>
        </w:rPr>
        <w:t>、</w:t>
      </w:r>
      <w:r w:rsidR="009F40D4" w:rsidRPr="009F40D4">
        <w:rPr>
          <w:rFonts w:ascii="楷体_GB2312" w:eastAsia="楷体_GB2312" w:hint="eastAsia"/>
          <w:sz w:val="32"/>
          <w:szCs w:val="32"/>
        </w:rPr>
        <w:t>银泰百货开办青春党课，帮助青年健康成长</w:t>
      </w:r>
    </w:p>
    <w:p w:rsidR="00AE0E4F" w:rsidRPr="002D04C3" w:rsidRDefault="00AE0E4F" w:rsidP="0091685D">
      <w:pPr>
        <w:pStyle w:val="a5"/>
        <w:shd w:val="clear" w:color="auto" w:fill="FFFFFF"/>
        <w:spacing w:beforeLines="50" w:afterLines="50"/>
        <w:ind w:firstLineChars="200" w:firstLine="640"/>
        <w:jc w:val="both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5</w:t>
      </w:r>
      <w:r>
        <w:rPr>
          <w:rFonts w:ascii="楷体_GB2312" w:eastAsia="楷体_GB2312" w:hint="eastAsia"/>
          <w:sz w:val="32"/>
          <w:szCs w:val="32"/>
        </w:rPr>
        <w:t>、</w:t>
      </w:r>
      <w:r w:rsidRPr="002F62B9">
        <w:rPr>
          <w:rFonts w:ascii="楷体_GB2312" w:eastAsia="楷体_GB2312" w:hint="eastAsia"/>
          <w:sz w:val="32"/>
          <w:szCs w:val="32"/>
        </w:rPr>
        <w:t>协会动态</w:t>
      </w:r>
    </w:p>
    <w:p w:rsidR="00AE0E4F" w:rsidRPr="00D402D0" w:rsidRDefault="00AE0E4F" w:rsidP="00A7093C">
      <w:pPr>
        <w:pStyle w:val="a5"/>
        <w:shd w:val="clear" w:color="auto" w:fill="FFFFFF"/>
        <w:jc w:val="both"/>
        <w:rPr>
          <w:rFonts w:ascii="宋体" w:eastAsia="仿宋_GB2312"/>
          <w:sz w:val="32"/>
          <w:szCs w:val="32"/>
        </w:rPr>
      </w:pPr>
    </w:p>
    <w:p w:rsidR="00AE0E4F" w:rsidRDefault="00AE0E4F" w:rsidP="00A7093C">
      <w:pPr>
        <w:pStyle w:val="a5"/>
        <w:shd w:val="clear" w:color="auto" w:fill="FFFFFF"/>
        <w:jc w:val="both"/>
        <w:rPr>
          <w:rFonts w:ascii="宋体" w:eastAsia="仿宋_GB2312"/>
          <w:sz w:val="32"/>
          <w:szCs w:val="32"/>
        </w:rPr>
      </w:pPr>
    </w:p>
    <w:p w:rsidR="00AE0E4F" w:rsidRDefault="00AE0E4F" w:rsidP="00A7093C">
      <w:pPr>
        <w:pStyle w:val="a5"/>
        <w:shd w:val="clear" w:color="auto" w:fill="FFFFFF"/>
        <w:jc w:val="both"/>
        <w:rPr>
          <w:rFonts w:ascii="宋体" w:eastAsia="仿宋_GB2312"/>
          <w:sz w:val="32"/>
          <w:szCs w:val="32"/>
        </w:rPr>
      </w:pPr>
    </w:p>
    <w:p w:rsidR="00AE0E4F" w:rsidRDefault="00AE0E4F" w:rsidP="00A7093C">
      <w:pPr>
        <w:pStyle w:val="a5"/>
        <w:shd w:val="clear" w:color="auto" w:fill="FFFFFF"/>
        <w:jc w:val="both"/>
        <w:rPr>
          <w:rFonts w:ascii="宋体" w:eastAsia="仿宋_GB2312"/>
          <w:sz w:val="32"/>
          <w:szCs w:val="32"/>
        </w:rPr>
      </w:pPr>
    </w:p>
    <w:p w:rsidR="00AE0E4F" w:rsidRPr="009F40D4" w:rsidRDefault="00AE0E4F" w:rsidP="00182352">
      <w:pPr>
        <w:pStyle w:val="a5"/>
        <w:shd w:val="clear" w:color="auto" w:fill="FFFFFF"/>
        <w:spacing w:line="540" w:lineRule="exact"/>
        <w:jc w:val="both"/>
        <w:rPr>
          <w:rFonts w:ascii="黑体" w:eastAsia="黑体"/>
          <w:b/>
          <w:sz w:val="32"/>
          <w:szCs w:val="32"/>
        </w:rPr>
      </w:pPr>
      <w:r w:rsidRPr="006544D3">
        <w:rPr>
          <w:rFonts w:ascii="宋体" w:eastAsia="仿宋_GB2312"/>
          <w:sz w:val="32"/>
          <w:szCs w:val="32"/>
        </w:rPr>
        <w:lastRenderedPageBreak/>
        <w:t> </w:t>
      </w:r>
      <w:r w:rsidRPr="00847E9E">
        <w:rPr>
          <w:rStyle w:val="a6"/>
          <w:rFonts w:ascii="黑体" w:eastAsia="黑体" w:hint="eastAsia"/>
          <w:b w:val="0"/>
          <w:sz w:val="32"/>
          <w:szCs w:val="32"/>
        </w:rPr>
        <w:t>☆</w:t>
      </w:r>
      <w:r w:rsidRPr="00847E9E">
        <w:rPr>
          <w:rStyle w:val="a6"/>
          <w:rFonts w:ascii="黑体" w:eastAsia="黑体"/>
          <w:b w:val="0"/>
          <w:sz w:val="32"/>
          <w:szCs w:val="32"/>
        </w:rPr>
        <w:t xml:space="preserve"> </w:t>
      </w:r>
      <w:r w:rsidR="009F40D4" w:rsidRPr="009F40D4">
        <w:rPr>
          <w:rStyle w:val="a6"/>
          <w:rFonts w:ascii="黑体" w:eastAsia="黑体" w:cs="宋体" w:hint="eastAsia"/>
          <w:sz w:val="32"/>
          <w:szCs w:val="32"/>
        </w:rPr>
        <w:t>区域互联，统筹服务，理想国际党群服务驿站有特色</w:t>
      </w:r>
    </w:p>
    <w:p w:rsidR="009F40D4" w:rsidRPr="009F40D4" w:rsidRDefault="009F40D4" w:rsidP="003D75A4">
      <w:pPr>
        <w:pStyle w:val="a5"/>
        <w:shd w:val="clear" w:color="auto" w:fill="FFFFFF"/>
        <w:spacing w:line="580" w:lineRule="exact"/>
        <w:ind w:firstLineChars="196" w:firstLine="630"/>
        <w:rPr>
          <w:rFonts w:ascii="仿宋_GB2312" w:eastAsia="仿宋_GB2312"/>
          <w:sz w:val="32"/>
          <w:szCs w:val="32"/>
        </w:rPr>
      </w:pPr>
      <w:r w:rsidRPr="003D75A4">
        <w:rPr>
          <w:rFonts w:ascii="仿宋_GB2312" w:eastAsia="仿宋_GB2312" w:hint="eastAsia"/>
          <w:b/>
          <w:sz w:val="32"/>
          <w:szCs w:val="32"/>
        </w:rPr>
        <w:t>建立扁平型组织架构。</w:t>
      </w:r>
      <w:r w:rsidRPr="009F40D4">
        <w:rPr>
          <w:rFonts w:ascii="仿宋_GB2312" w:eastAsia="仿宋_GB2312" w:hint="eastAsia"/>
          <w:sz w:val="32"/>
          <w:szCs w:val="32"/>
        </w:rPr>
        <w:t>理想国际党群服务驿站改变以往自上而下的层级式组织设置，推行“1+N”的组团模式，辐射入驻企业及周边单位，共覆盖6个社区、105家两新组织和250余名党员、3000余名群众，实现组织设置和服务功能的扁平化设置。党群服务驿站由理想集团党委书记兼任站长，并建立驿站协调委员会，负责重大事项决策。通过区域内各党组织之间的抱团活动，</w:t>
      </w:r>
      <w:r w:rsidR="00560C18" w:rsidRPr="009F40D4">
        <w:rPr>
          <w:rFonts w:ascii="仿宋_GB2312" w:eastAsia="仿宋_GB2312" w:hint="eastAsia"/>
          <w:sz w:val="32"/>
          <w:szCs w:val="32"/>
        </w:rPr>
        <w:t>形成了</w:t>
      </w:r>
      <w:r w:rsidRPr="009F40D4">
        <w:rPr>
          <w:rFonts w:ascii="仿宋_GB2312" w:eastAsia="仿宋_GB2312" w:hint="eastAsia"/>
          <w:sz w:val="32"/>
          <w:szCs w:val="32"/>
        </w:rPr>
        <w:t>资源共享、活动共抓的党建格局，</w:t>
      </w:r>
      <w:r w:rsidR="00560C18" w:rsidRPr="009F40D4">
        <w:rPr>
          <w:rFonts w:ascii="仿宋_GB2312" w:eastAsia="仿宋_GB2312" w:hint="eastAsia"/>
          <w:sz w:val="32"/>
          <w:szCs w:val="32"/>
        </w:rPr>
        <w:t>实现了</w:t>
      </w:r>
      <w:r w:rsidRPr="009F40D4">
        <w:rPr>
          <w:rFonts w:ascii="仿宋_GB2312" w:eastAsia="仿宋_GB2312" w:hint="eastAsia"/>
          <w:sz w:val="32"/>
          <w:szCs w:val="32"/>
        </w:rPr>
        <w:t>贴近党员群众的“10分钟服务圈”。</w:t>
      </w:r>
      <w:r w:rsidR="00560C18">
        <w:rPr>
          <w:rFonts w:ascii="仿宋_GB2312" w:eastAsia="仿宋_GB2312" w:hint="eastAsia"/>
          <w:sz w:val="32"/>
          <w:szCs w:val="32"/>
        </w:rPr>
        <w:t xml:space="preserve"> </w:t>
      </w:r>
    </w:p>
    <w:p w:rsidR="009F40D4" w:rsidRPr="009F40D4" w:rsidRDefault="009F40D4" w:rsidP="003D75A4">
      <w:pPr>
        <w:pStyle w:val="a5"/>
        <w:shd w:val="clear" w:color="auto" w:fill="FFFFFF"/>
        <w:spacing w:line="580" w:lineRule="exact"/>
        <w:ind w:firstLineChars="196" w:firstLine="630"/>
        <w:rPr>
          <w:rFonts w:ascii="仿宋_GB2312" w:eastAsia="仿宋_GB2312"/>
          <w:sz w:val="32"/>
          <w:szCs w:val="32"/>
        </w:rPr>
      </w:pPr>
      <w:r w:rsidRPr="003D75A4">
        <w:rPr>
          <w:rFonts w:ascii="仿宋_GB2312" w:eastAsia="仿宋_GB2312" w:hint="eastAsia"/>
          <w:b/>
          <w:sz w:val="32"/>
          <w:szCs w:val="32"/>
        </w:rPr>
        <w:t>打造开放式运行体系。</w:t>
      </w:r>
      <w:r w:rsidRPr="009F40D4">
        <w:rPr>
          <w:rFonts w:ascii="仿宋_GB2312" w:eastAsia="仿宋_GB2312" w:hint="eastAsia"/>
          <w:sz w:val="32"/>
          <w:szCs w:val="32"/>
        </w:rPr>
        <w:t>打破</w:t>
      </w:r>
      <w:r w:rsidR="00071A5D">
        <w:rPr>
          <w:rFonts w:ascii="仿宋_GB2312" w:eastAsia="仿宋_GB2312" w:hint="eastAsia"/>
          <w:sz w:val="32"/>
          <w:szCs w:val="32"/>
        </w:rPr>
        <w:t>单位</w:t>
      </w:r>
      <w:r w:rsidRPr="009F40D4">
        <w:rPr>
          <w:rFonts w:ascii="仿宋_GB2312" w:eastAsia="仿宋_GB2312" w:hint="eastAsia"/>
          <w:sz w:val="32"/>
          <w:szCs w:val="32"/>
        </w:rPr>
        <w:t>界限，建立联</w:t>
      </w:r>
      <w:r w:rsidR="00071A5D">
        <w:rPr>
          <w:rFonts w:ascii="仿宋_GB2312" w:eastAsia="仿宋_GB2312" w:hint="eastAsia"/>
          <w:sz w:val="32"/>
          <w:szCs w:val="32"/>
        </w:rPr>
        <w:t>席会议机制，共同商定驿站年度工作安排和活动计划，并组织实施。</w:t>
      </w:r>
      <w:r w:rsidRPr="009F40D4">
        <w:rPr>
          <w:rFonts w:ascii="仿宋_GB2312" w:eastAsia="仿宋_GB2312" w:hint="eastAsia"/>
          <w:sz w:val="32"/>
          <w:szCs w:val="32"/>
        </w:rPr>
        <w:t>激发驿站成员单位主办</w:t>
      </w:r>
      <w:r w:rsidR="00071A5D">
        <w:rPr>
          <w:rFonts w:ascii="仿宋_GB2312" w:eastAsia="仿宋_GB2312" w:hint="eastAsia"/>
          <w:sz w:val="32"/>
          <w:szCs w:val="32"/>
        </w:rPr>
        <w:t>活动</w:t>
      </w:r>
      <w:r w:rsidRPr="009F40D4">
        <w:rPr>
          <w:rFonts w:ascii="仿宋_GB2312" w:eastAsia="仿宋_GB2312" w:hint="eastAsia"/>
          <w:sz w:val="32"/>
          <w:szCs w:val="32"/>
        </w:rPr>
        <w:t>的激情与活力，对已经确定的“造血干细胞捐献”等大型活动，由驿站组成单位按照“轮值主办+项目申领”的方式承办开展</w:t>
      </w:r>
      <w:r w:rsidR="00071A5D">
        <w:rPr>
          <w:rFonts w:ascii="仿宋_GB2312" w:eastAsia="仿宋_GB2312" w:hint="eastAsia"/>
          <w:sz w:val="32"/>
          <w:szCs w:val="32"/>
        </w:rPr>
        <w:t>。其他活动项目，根据“竞争、择优”的原则，确定活动承办单位。</w:t>
      </w:r>
      <w:r w:rsidRPr="009F40D4">
        <w:rPr>
          <w:rFonts w:ascii="仿宋_GB2312" w:eastAsia="仿宋_GB2312" w:hint="eastAsia"/>
          <w:sz w:val="32"/>
          <w:szCs w:val="32"/>
        </w:rPr>
        <w:t>引入社团运作方式，建立5个跨区域、跨驿站成员单位的棋类、摄影等兴趣社团，由兴趣社团牵头开展</w:t>
      </w:r>
      <w:r w:rsidR="00071A5D">
        <w:rPr>
          <w:rFonts w:ascii="仿宋_GB2312" w:eastAsia="仿宋_GB2312" w:hint="eastAsia"/>
          <w:sz w:val="32"/>
          <w:szCs w:val="32"/>
        </w:rPr>
        <w:t>系列</w:t>
      </w:r>
      <w:r w:rsidRPr="009F40D4">
        <w:rPr>
          <w:rFonts w:ascii="仿宋_GB2312" w:eastAsia="仿宋_GB2312" w:hint="eastAsia"/>
          <w:sz w:val="32"/>
          <w:szCs w:val="32"/>
        </w:rPr>
        <w:t>活动，推动了党建活动由封闭</w:t>
      </w:r>
      <w:r w:rsidR="00071A5D">
        <w:rPr>
          <w:rFonts w:ascii="仿宋_GB2312" w:eastAsia="仿宋_GB2312" w:hint="eastAsia"/>
          <w:sz w:val="32"/>
          <w:szCs w:val="32"/>
        </w:rPr>
        <w:t>走</w:t>
      </w:r>
      <w:r w:rsidRPr="009F40D4">
        <w:rPr>
          <w:rFonts w:ascii="仿宋_GB2312" w:eastAsia="仿宋_GB2312" w:hint="eastAsia"/>
          <w:sz w:val="32"/>
          <w:szCs w:val="32"/>
        </w:rPr>
        <w:t>向开放、</w:t>
      </w:r>
      <w:r w:rsidR="00071A5D">
        <w:rPr>
          <w:rFonts w:ascii="仿宋_GB2312" w:eastAsia="仿宋_GB2312" w:hint="eastAsia"/>
          <w:sz w:val="32"/>
          <w:szCs w:val="32"/>
        </w:rPr>
        <w:t>由</w:t>
      </w:r>
      <w:r w:rsidRPr="009F40D4">
        <w:rPr>
          <w:rFonts w:ascii="仿宋_GB2312" w:eastAsia="仿宋_GB2312" w:hint="eastAsia"/>
          <w:sz w:val="32"/>
          <w:szCs w:val="32"/>
        </w:rPr>
        <w:t>单边</w:t>
      </w:r>
      <w:r w:rsidR="00071A5D">
        <w:rPr>
          <w:rFonts w:ascii="仿宋_GB2312" w:eastAsia="仿宋_GB2312" w:hint="eastAsia"/>
          <w:sz w:val="32"/>
          <w:szCs w:val="32"/>
        </w:rPr>
        <w:t>走</w:t>
      </w:r>
      <w:r w:rsidRPr="009F40D4">
        <w:rPr>
          <w:rFonts w:ascii="仿宋_GB2312" w:eastAsia="仿宋_GB2312" w:hint="eastAsia"/>
          <w:sz w:val="32"/>
          <w:szCs w:val="32"/>
        </w:rPr>
        <w:t>向互动</w:t>
      </w:r>
      <w:r w:rsidR="00071A5D">
        <w:rPr>
          <w:rFonts w:ascii="仿宋_GB2312" w:eastAsia="仿宋_GB2312" w:hint="eastAsia"/>
          <w:sz w:val="32"/>
          <w:szCs w:val="32"/>
        </w:rPr>
        <w:t>的</w:t>
      </w:r>
      <w:r w:rsidRPr="009F40D4">
        <w:rPr>
          <w:rFonts w:ascii="仿宋_GB2312" w:eastAsia="仿宋_GB2312" w:hint="eastAsia"/>
          <w:sz w:val="32"/>
          <w:szCs w:val="32"/>
        </w:rPr>
        <w:t>发展</w:t>
      </w:r>
      <w:r w:rsidR="00071A5D">
        <w:rPr>
          <w:rFonts w:ascii="仿宋_GB2312" w:eastAsia="仿宋_GB2312" w:hint="eastAsia"/>
          <w:sz w:val="32"/>
          <w:szCs w:val="32"/>
        </w:rPr>
        <w:t>道路</w:t>
      </w:r>
      <w:r w:rsidRPr="009F40D4">
        <w:rPr>
          <w:rFonts w:ascii="仿宋_GB2312" w:eastAsia="仿宋_GB2312" w:hint="eastAsia"/>
          <w:sz w:val="32"/>
          <w:szCs w:val="32"/>
        </w:rPr>
        <w:t xml:space="preserve">。 </w:t>
      </w:r>
    </w:p>
    <w:p w:rsidR="009F40D4" w:rsidRPr="009F40D4" w:rsidRDefault="009F40D4" w:rsidP="003D75A4">
      <w:pPr>
        <w:pStyle w:val="a5"/>
        <w:shd w:val="clear" w:color="auto" w:fill="FFFFFF"/>
        <w:spacing w:line="580" w:lineRule="exact"/>
        <w:ind w:firstLineChars="196" w:firstLine="630"/>
        <w:rPr>
          <w:rFonts w:ascii="仿宋_GB2312" w:eastAsia="仿宋_GB2312"/>
          <w:sz w:val="32"/>
          <w:szCs w:val="32"/>
        </w:rPr>
      </w:pPr>
      <w:r w:rsidRPr="003D75A4">
        <w:rPr>
          <w:rFonts w:ascii="仿宋_GB2312" w:eastAsia="仿宋_GB2312" w:hint="eastAsia"/>
          <w:b/>
          <w:sz w:val="32"/>
          <w:szCs w:val="32"/>
        </w:rPr>
        <w:t>搭建融合性活动平台。</w:t>
      </w:r>
      <w:r w:rsidRPr="009F40D4">
        <w:rPr>
          <w:rFonts w:ascii="仿宋_GB2312" w:eastAsia="仿宋_GB2312" w:hint="eastAsia"/>
          <w:sz w:val="32"/>
          <w:szCs w:val="32"/>
        </w:rPr>
        <w:t>开展成员单位技术、场地、人才等党建资源的调查摸底，建立驿站资源信息库</w:t>
      </w:r>
      <w:r w:rsidR="00071A5D">
        <w:rPr>
          <w:rFonts w:ascii="仿宋_GB2312" w:eastAsia="仿宋_GB2312" w:hint="eastAsia"/>
          <w:sz w:val="32"/>
          <w:szCs w:val="32"/>
        </w:rPr>
        <w:t>，实施驿站区域内党建资源的整合利用</w:t>
      </w:r>
      <w:r w:rsidRPr="009F40D4">
        <w:rPr>
          <w:rFonts w:ascii="仿宋_GB2312" w:eastAsia="仿宋_GB2312" w:hint="eastAsia"/>
          <w:sz w:val="32"/>
          <w:szCs w:val="32"/>
        </w:rPr>
        <w:t>。通过整合、置换等方式，在理想大厦建立</w:t>
      </w:r>
      <w:r w:rsidR="00071A5D">
        <w:rPr>
          <w:rFonts w:ascii="仿宋_GB2312" w:eastAsia="仿宋_GB2312" w:hint="eastAsia"/>
          <w:sz w:val="32"/>
          <w:szCs w:val="32"/>
        </w:rPr>
        <w:t>起</w:t>
      </w:r>
      <w:r w:rsidRPr="009F40D4">
        <w:rPr>
          <w:rFonts w:ascii="仿宋_GB2312" w:eastAsia="仿宋_GB2312" w:hint="eastAsia"/>
          <w:sz w:val="32"/>
          <w:szCs w:val="32"/>
        </w:rPr>
        <w:t>集党群活动、文体锻炼、培训教育和宣传展示于一体的驿站主阵地，向党员群众全面开放。建立</w:t>
      </w:r>
      <w:r w:rsidR="00071A5D" w:rsidRPr="009F40D4">
        <w:rPr>
          <w:rFonts w:ascii="仿宋_GB2312" w:eastAsia="仿宋_GB2312" w:hint="eastAsia"/>
          <w:sz w:val="32"/>
          <w:szCs w:val="32"/>
        </w:rPr>
        <w:t>QQ群</w:t>
      </w:r>
      <w:r w:rsidR="00071A5D">
        <w:rPr>
          <w:rFonts w:ascii="仿宋_GB2312" w:eastAsia="仿宋_GB2312" w:hint="eastAsia"/>
          <w:sz w:val="32"/>
          <w:szCs w:val="32"/>
        </w:rPr>
        <w:t>、微信群</w:t>
      </w:r>
      <w:r w:rsidRPr="009F40D4">
        <w:rPr>
          <w:rFonts w:ascii="仿宋_GB2312" w:eastAsia="仿宋_GB2312" w:hint="eastAsia"/>
          <w:sz w:val="32"/>
          <w:szCs w:val="32"/>
        </w:rPr>
        <w:t>、微博群等交流平台，满足青年群体</w:t>
      </w:r>
      <w:r w:rsidR="00071A5D">
        <w:rPr>
          <w:rFonts w:ascii="仿宋_GB2312" w:eastAsia="仿宋_GB2312" w:hint="eastAsia"/>
          <w:sz w:val="32"/>
          <w:szCs w:val="32"/>
        </w:rPr>
        <w:t>需求</w:t>
      </w:r>
      <w:r w:rsidRPr="009F40D4">
        <w:rPr>
          <w:rFonts w:ascii="仿宋_GB2312" w:eastAsia="仿宋_GB2312" w:hint="eastAsia"/>
          <w:sz w:val="32"/>
          <w:szCs w:val="32"/>
        </w:rPr>
        <w:t>，夯实网络党</w:t>
      </w:r>
      <w:r w:rsidRPr="009F40D4">
        <w:rPr>
          <w:rFonts w:ascii="仿宋_GB2312" w:eastAsia="仿宋_GB2312" w:hint="eastAsia"/>
          <w:sz w:val="32"/>
          <w:szCs w:val="32"/>
        </w:rPr>
        <w:lastRenderedPageBreak/>
        <w:t>建阵地。推动社会志愿服务资源的融合融入，依托街道党员服务中心、党员志愿者队伍的服务资源，在驿站内广泛开展各类</w:t>
      </w:r>
      <w:r w:rsidR="00071A5D">
        <w:rPr>
          <w:rFonts w:ascii="仿宋_GB2312" w:eastAsia="仿宋_GB2312" w:hint="eastAsia"/>
          <w:sz w:val="32"/>
          <w:szCs w:val="32"/>
        </w:rPr>
        <w:t>志愿以及</w:t>
      </w:r>
      <w:r w:rsidRPr="009F40D4">
        <w:rPr>
          <w:rFonts w:ascii="仿宋_GB2312" w:eastAsia="仿宋_GB2312" w:hint="eastAsia"/>
          <w:sz w:val="32"/>
          <w:szCs w:val="32"/>
        </w:rPr>
        <w:t>便民服务活动，提升了驿站服务水准。</w:t>
      </w:r>
    </w:p>
    <w:p w:rsidR="009F40D4" w:rsidRDefault="009F40D4" w:rsidP="003D75A4">
      <w:pPr>
        <w:pStyle w:val="a5"/>
        <w:shd w:val="clear" w:color="auto" w:fill="FFFFFF"/>
        <w:spacing w:line="580" w:lineRule="exact"/>
        <w:ind w:firstLineChars="196" w:firstLine="630"/>
        <w:rPr>
          <w:rFonts w:ascii="仿宋_GB2312" w:eastAsia="仿宋_GB2312"/>
          <w:sz w:val="32"/>
          <w:szCs w:val="32"/>
        </w:rPr>
      </w:pPr>
      <w:r w:rsidRPr="003D75A4">
        <w:rPr>
          <w:rFonts w:ascii="仿宋_GB2312" w:eastAsia="仿宋_GB2312" w:hint="eastAsia"/>
          <w:b/>
          <w:sz w:val="32"/>
          <w:szCs w:val="32"/>
        </w:rPr>
        <w:t>突出分众化服务形式。</w:t>
      </w:r>
      <w:r w:rsidRPr="009F40D4">
        <w:rPr>
          <w:rFonts w:ascii="仿宋_GB2312" w:eastAsia="仿宋_GB2312" w:hint="eastAsia"/>
          <w:sz w:val="32"/>
          <w:szCs w:val="32"/>
        </w:rPr>
        <w:t>针对入驻企业转型发展、政策咨询等公共需求，集中开展主题服务活动，推动楼宇入驻率、注册率和贡献率得到明显提升，</w:t>
      </w:r>
      <w:r w:rsidR="00071A5D">
        <w:rPr>
          <w:rFonts w:ascii="仿宋_GB2312" w:eastAsia="仿宋_GB2312" w:hint="eastAsia"/>
          <w:sz w:val="32"/>
          <w:szCs w:val="32"/>
        </w:rPr>
        <w:t>促进了楼宇经济的发展。建立</w:t>
      </w:r>
      <w:r w:rsidRPr="009F40D4">
        <w:rPr>
          <w:rFonts w:ascii="仿宋_GB2312" w:eastAsia="仿宋_GB2312" w:hint="eastAsia"/>
          <w:sz w:val="32"/>
          <w:szCs w:val="32"/>
        </w:rPr>
        <w:t>技能</w:t>
      </w:r>
      <w:r w:rsidR="00071A5D">
        <w:rPr>
          <w:rFonts w:ascii="仿宋_GB2312" w:eastAsia="仿宋_GB2312" w:hint="eastAsia"/>
          <w:sz w:val="32"/>
          <w:szCs w:val="32"/>
        </w:rPr>
        <w:t>培训</w:t>
      </w:r>
      <w:r w:rsidRPr="009F40D4">
        <w:rPr>
          <w:rFonts w:ascii="仿宋_GB2312" w:eastAsia="仿宋_GB2312" w:hint="eastAsia"/>
          <w:sz w:val="32"/>
          <w:szCs w:val="32"/>
        </w:rPr>
        <w:t>、法律服务、心理咨询等专业化小分队，服务驿站内企业以及周边群众。贴近青年需求，先后开展“绿色工地、党员先行”、沙盘模型心理咨询等活动；针对老年人需求，</w:t>
      </w:r>
      <w:r w:rsidR="00071A5D">
        <w:rPr>
          <w:rFonts w:ascii="仿宋_GB2312" w:eastAsia="仿宋_GB2312" w:hint="eastAsia"/>
          <w:sz w:val="32"/>
          <w:szCs w:val="32"/>
        </w:rPr>
        <w:t>积极</w:t>
      </w:r>
      <w:r w:rsidRPr="009F40D4">
        <w:rPr>
          <w:rFonts w:ascii="仿宋_GB2312" w:eastAsia="仿宋_GB2312" w:hint="eastAsia"/>
          <w:sz w:val="32"/>
          <w:szCs w:val="32"/>
        </w:rPr>
        <w:t>开展“敲门行动”等公益服务活动，服务党员群众557人次，结对帮扶66人，有效拉近党员与职工群众之间的距离，提高了区域幸福指数。</w:t>
      </w:r>
    </w:p>
    <w:p w:rsidR="00AE0E4F" w:rsidRPr="009F40D4" w:rsidRDefault="00AE0E4F" w:rsidP="0091685D">
      <w:pPr>
        <w:pStyle w:val="a5"/>
        <w:shd w:val="clear" w:color="auto" w:fill="FFFFFF"/>
        <w:spacing w:beforeLines="50" w:afterLines="50" w:line="580" w:lineRule="exact"/>
        <w:ind w:firstLineChars="150" w:firstLine="480"/>
        <w:rPr>
          <w:rFonts w:ascii="黑体" w:eastAsia="黑体"/>
          <w:b/>
          <w:sz w:val="32"/>
          <w:szCs w:val="32"/>
        </w:rPr>
      </w:pPr>
      <w:r w:rsidRPr="00847E9E">
        <w:rPr>
          <w:rStyle w:val="a6"/>
          <w:rFonts w:ascii="黑体" w:eastAsia="黑体" w:hint="eastAsia"/>
          <w:b w:val="0"/>
          <w:sz w:val="32"/>
          <w:szCs w:val="32"/>
        </w:rPr>
        <w:t>☆</w:t>
      </w:r>
      <w:r>
        <w:rPr>
          <w:rStyle w:val="a6"/>
          <w:rFonts w:ascii="黑体" w:eastAsia="黑体"/>
          <w:sz w:val="32"/>
          <w:szCs w:val="32"/>
        </w:rPr>
        <w:t xml:space="preserve"> </w:t>
      </w:r>
      <w:r w:rsidR="009F40D4" w:rsidRPr="009F40D4">
        <w:rPr>
          <w:rStyle w:val="a6"/>
          <w:rFonts w:ascii="黑体" w:eastAsia="黑体" w:hint="eastAsia"/>
          <w:sz w:val="32"/>
          <w:szCs w:val="32"/>
        </w:rPr>
        <w:t>华达集团</w:t>
      </w:r>
      <w:r w:rsidR="00071A5D">
        <w:rPr>
          <w:rStyle w:val="a6"/>
          <w:rFonts w:ascii="黑体" w:eastAsia="黑体" w:hint="eastAsia"/>
          <w:sz w:val="32"/>
          <w:szCs w:val="32"/>
        </w:rPr>
        <w:t>党</w:t>
      </w:r>
      <w:r w:rsidR="009F40D4" w:rsidRPr="009F40D4">
        <w:rPr>
          <w:rStyle w:val="a6"/>
          <w:rFonts w:ascii="黑体" w:eastAsia="黑体" w:hint="eastAsia"/>
          <w:sz w:val="32"/>
          <w:szCs w:val="32"/>
        </w:rPr>
        <w:t>总支凝心聚力促发展</w:t>
      </w:r>
    </w:p>
    <w:p w:rsidR="003D75A4" w:rsidRPr="003D75A4" w:rsidRDefault="006F06BF" w:rsidP="003D75A4">
      <w:pPr>
        <w:spacing w:line="58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1、</w:t>
      </w:r>
      <w:r w:rsidR="003D75A4" w:rsidRPr="003D75A4">
        <w:rPr>
          <w:rFonts w:ascii="仿宋_GB2312" w:eastAsia="仿宋_GB2312" w:hAnsi="宋体" w:cs="宋体" w:hint="eastAsia"/>
          <w:b/>
          <w:kern w:val="0"/>
          <w:sz w:val="32"/>
          <w:szCs w:val="32"/>
        </w:rPr>
        <w:t>建立联动机制，形成发展合力。</w:t>
      </w:r>
      <w:r w:rsidR="003D75A4" w:rsidRPr="00F50396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一是引导党员职工参与生产经营。</w:t>
      </w:r>
      <w:r w:rsidR="003D75A4" w:rsidRPr="003D75A4">
        <w:rPr>
          <w:rFonts w:ascii="仿宋_GB2312" w:eastAsia="仿宋_GB2312" w:hAnsi="宋体" w:cs="宋体" w:hint="eastAsia"/>
          <w:kern w:val="0"/>
          <w:sz w:val="32"/>
          <w:szCs w:val="32"/>
        </w:rPr>
        <w:t>党总支以“企业仁爱员工，员工奉献企业”为主题，在每周五下午召开企业生产经营分析会</w:t>
      </w:r>
      <w:r w:rsidR="00071A5D">
        <w:rPr>
          <w:rFonts w:ascii="仿宋_GB2312" w:eastAsia="仿宋_GB2312" w:hAnsi="宋体" w:cs="宋体" w:hint="eastAsia"/>
          <w:kern w:val="0"/>
          <w:sz w:val="32"/>
          <w:szCs w:val="32"/>
        </w:rPr>
        <w:t>上</w:t>
      </w:r>
      <w:r w:rsidR="003D75A4" w:rsidRPr="003D75A4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F50396">
        <w:rPr>
          <w:rFonts w:ascii="仿宋_GB2312" w:eastAsia="仿宋_GB2312" w:hAnsi="宋体" w:cs="宋体" w:hint="eastAsia"/>
          <w:kern w:val="0"/>
          <w:sz w:val="32"/>
          <w:szCs w:val="32"/>
        </w:rPr>
        <w:t>组织</w:t>
      </w:r>
      <w:r w:rsidR="003D75A4" w:rsidRPr="003D75A4">
        <w:rPr>
          <w:rFonts w:ascii="仿宋_GB2312" w:eastAsia="仿宋_GB2312" w:hAnsi="宋体" w:cs="宋体" w:hint="eastAsia"/>
          <w:kern w:val="0"/>
          <w:sz w:val="32"/>
          <w:szCs w:val="32"/>
        </w:rPr>
        <w:t>企业中层和各车间生产一线的党员职工一起参与讨论，让基层党员职工了解企业的生产经营状况</w:t>
      </w:r>
      <w:r w:rsidR="00F50396">
        <w:rPr>
          <w:rFonts w:ascii="仿宋_GB2312" w:eastAsia="仿宋_GB2312" w:hAnsi="宋体" w:cs="宋体" w:hint="eastAsia"/>
          <w:kern w:val="0"/>
          <w:sz w:val="32"/>
          <w:szCs w:val="32"/>
        </w:rPr>
        <w:t>，共同建言献策</w:t>
      </w:r>
      <w:r w:rsidR="003D75A4" w:rsidRPr="003D75A4">
        <w:rPr>
          <w:rFonts w:ascii="仿宋_GB2312" w:eastAsia="仿宋_GB2312" w:hAnsi="宋体" w:cs="宋体" w:hint="eastAsia"/>
          <w:kern w:val="0"/>
          <w:sz w:val="32"/>
          <w:szCs w:val="32"/>
        </w:rPr>
        <w:t>。组织企业干部和党员职工到先进企业参观学习，共同探讨如何破解企业遇到的技术</w:t>
      </w:r>
      <w:r w:rsidR="00F50396">
        <w:rPr>
          <w:rFonts w:ascii="仿宋_GB2312" w:eastAsia="仿宋_GB2312" w:hAnsi="宋体" w:cs="宋体" w:hint="eastAsia"/>
          <w:kern w:val="0"/>
          <w:sz w:val="32"/>
          <w:szCs w:val="32"/>
        </w:rPr>
        <w:t>难题和</w:t>
      </w:r>
      <w:r w:rsidR="003D75A4" w:rsidRPr="003D75A4">
        <w:rPr>
          <w:rFonts w:ascii="仿宋_GB2312" w:eastAsia="仿宋_GB2312" w:hAnsi="宋体" w:cs="宋体" w:hint="eastAsia"/>
          <w:kern w:val="0"/>
          <w:sz w:val="32"/>
          <w:szCs w:val="32"/>
        </w:rPr>
        <w:t>发展瓶颈。</w:t>
      </w:r>
      <w:r w:rsidR="003D75A4" w:rsidRPr="00F50396">
        <w:rPr>
          <w:rFonts w:ascii="仿宋_GB2312" w:eastAsia="仿宋_GB2312" w:hAnsi="宋体" w:cs="宋体" w:hint="eastAsia"/>
          <w:b/>
          <w:kern w:val="0"/>
          <w:sz w:val="32"/>
          <w:szCs w:val="32"/>
        </w:rPr>
        <w:t>二是开展业主和员工联谊活动。</w:t>
      </w:r>
      <w:r w:rsidR="003D75A4" w:rsidRPr="003D75A4">
        <w:rPr>
          <w:rFonts w:ascii="仿宋_GB2312" w:eastAsia="仿宋_GB2312" w:hAnsi="宋体" w:cs="宋体" w:hint="eastAsia"/>
          <w:kern w:val="0"/>
          <w:sz w:val="32"/>
          <w:szCs w:val="32"/>
        </w:rPr>
        <w:t>集团党总支每月组织召开一次恳谈会，</w:t>
      </w:r>
      <w:r w:rsidR="00F50396">
        <w:rPr>
          <w:rFonts w:ascii="仿宋_GB2312" w:eastAsia="仿宋_GB2312" w:hAnsi="宋体" w:cs="宋体" w:hint="eastAsia"/>
          <w:kern w:val="0"/>
          <w:sz w:val="32"/>
          <w:szCs w:val="32"/>
        </w:rPr>
        <w:t>让公司领导与员工</w:t>
      </w:r>
      <w:r w:rsidR="003D75A4" w:rsidRPr="003D75A4">
        <w:rPr>
          <w:rFonts w:ascii="仿宋_GB2312" w:eastAsia="仿宋_GB2312" w:hAnsi="宋体" w:cs="宋体" w:hint="eastAsia"/>
          <w:kern w:val="0"/>
          <w:sz w:val="32"/>
          <w:szCs w:val="32"/>
        </w:rPr>
        <w:t>近距离进行工作和生活交流；定期组织企业主和广大党员职工参与清洁厂区卫生保洁义务劳动，架起了企业主和党</w:t>
      </w:r>
      <w:r w:rsidR="003D75A4" w:rsidRPr="003D75A4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员职工之间沟通桥梁。</w:t>
      </w:r>
      <w:r w:rsidR="003D75A4" w:rsidRPr="00F50396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三是加强宣传报道。</w:t>
      </w:r>
      <w:r w:rsidR="003D75A4" w:rsidRPr="003D75A4">
        <w:rPr>
          <w:rFonts w:ascii="仿宋_GB2312" w:eastAsia="仿宋_GB2312" w:hAnsi="宋体" w:cs="宋体" w:hint="eastAsia"/>
          <w:kern w:val="0"/>
          <w:sz w:val="32"/>
          <w:szCs w:val="32"/>
        </w:rPr>
        <w:t>通过《华达报》将员工身边的闪光言行挖</w:t>
      </w:r>
      <w:r w:rsidR="00F50396">
        <w:rPr>
          <w:rFonts w:ascii="仿宋_GB2312" w:eastAsia="仿宋_GB2312" w:hAnsi="宋体" w:cs="宋体" w:hint="eastAsia"/>
          <w:kern w:val="0"/>
          <w:sz w:val="32"/>
          <w:szCs w:val="32"/>
        </w:rPr>
        <w:t>掘出来、报道出去，弘扬正气，增强正能量，不断提升全员推动企业发展的强大</w:t>
      </w:r>
      <w:r w:rsidR="003D75A4" w:rsidRPr="003D75A4">
        <w:rPr>
          <w:rFonts w:ascii="仿宋_GB2312" w:eastAsia="仿宋_GB2312" w:hAnsi="宋体" w:cs="宋体" w:hint="eastAsia"/>
          <w:kern w:val="0"/>
          <w:sz w:val="32"/>
          <w:szCs w:val="32"/>
        </w:rPr>
        <w:t>合力。</w:t>
      </w:r>
    </w:p>
    <w:p w:rsidR="003D75A4" w:rsidRPr="003D75A4" w:rsidRDefault="003D75A4" w:rsidP="003D75A4">
      <w:pPr>
        <w:spacing w:line="58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3D75A4">
        <w:rPr>
          <w:rFonts w:ascii="仿宋_GB2312" w:eastAsia="仿宋_GB2312" w:hAnsi="宋体" w:cs="宋体" w:hint="eastAsia"/>
          <w:b/>
          <w:kern w:val="0"/>
          <w:sz w:val="32"/>
          <w:szCs w:val="32"/>
        </w:rPr>
        <w:t>2、提升队伍素质，夯实企业发展根基。</w:t>
      </w:r>
      <w:r w:rsidR="00202AAB">
        <w:rPr>
          <w:rFonts w:ascii="仿宋_GB2312" w:eastAsia="仿宋_GB2312" w:hAnsi="宋体" w:cs="宋体" w:hint="eastAsia"/>
          <w:kern w:val="0"/>
          <w:sz w:val="32"/>
          <w:szCs w:val="32"/>
        </w:rPr>
        <w:t>企业的发展离不开人的发展，集团党总支</w:t>
      </w:r>
      <w:r w:rsidRPr="003D75A4">
        <w:rPr>
          <w:rFonts w:ascii="仿宋_GB2312" w:eastAsia="仿宋_GB2312" w:hAnsi="宋体" w:cs="宋体" w:hint="eastAsia"/>
          <w:kern w:val="0"/>
          <w:sz w:val="32"/>
          <w:szCs w:val="32"/>
        </w:rPr>
        <w:t>将队伍建设摆在首要位置，始终注重提升党员、人才队伍的整体素质。</w:t>
      </w:r>
      <w:r w:rsidRPr="00202AAB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一是注重学习教育。</w:t>
      </w:r>
      <w:r w:rsidRPr="003D75A4">
        <w:rPr>
          <w:rFonts w:ascii="仿宋_GB2312" w:eastAsia="仿宋_GB2312" w:hAnsi="宋体" w:cs="宋体" w:hint="eastAsia"/>
          <w:kern w:val="0"/>
          <w:sz w:val="32"/>
          <w:szCs w:val="32"/>
        </w:rPr>
        <w:t>生产一线党员职工“三班倒”，平时很难聚集起来进行学习，公司党组织针对生产经营实际，建立了微信学习交流群，</w:t>
      </w:r>
      <w:r w:rsidR="00202AAB">
        <w:rPr>
          <w:rFonts w:ascii="仿宋_GB2312" w:eastAsia="仿宋_GB2312" w:hAnsi="宋体" w:cs="宋体" w:hint="eastAsia"/>
          <w:kern w:val="0"/>
          <w:sz w:val="32"/>
          <w:szCs w:val="32"/>
        </w:rPr>
        <w:t>方便党员职工学习。此外，</w:t>
      </w:r>
      <w:r w:rsidRPr="003D75A4">
        <w:rPr>
          <w:rFonts w:ascii="仿宋_GB2312" w:eastAsia="仿宋_GB2312" w:hAnsi="宋体" w:cs="宋体" w:hint="eastAsia"/>
          <w:kern w:val="0"/>
          <w:sz w:val="32"/>
          <w:szCs w:val="32"/>
        </w:rPr>
        <w:t>每天</w:t>
      </w:r>
      <w:r w:rsidR="00202AAB">
        <w:rPr>
          <w:rFonts w:ascii="仿宋_GB2312" w:eastAsia="仿宋_GB2312" w:hAnsi="宋体" w:cs="宋体" w:hint="eastAsia"/>
          <w:kern w:val="0"/>
          <w:sz w:val="32"/>
          <w:szCs w:val="32"/>
        </w:rPr>
        <w:t>还发送有关</w:t>
      </w:r>
      <w:r w:rsidRPr="003D75A4">
        <w:rPr>
          <w:rFonts w:ascii="仿宋_GB2312" w:eastAsia="仿宋_GB2312" w:hAnsi="宋体" w:cs="宋体" w:hint="eastAsia"/>
          <w:kern w:val="0"/>
          <w:sz w:val="32"/>
          <w:szCs w:val="32"/>
        </w:rPr>
        <w:t>时政信息、企业生产概况等，</w:t>
      </w:r>
      <w:r w:rsidR="00202AAB">
        <w:rPr>
          <w:rFonts w:ascii="仿宋_GB2312" w:eastAsia="仿宋_GB2312" w:hAnsi="宋体" w:cs="宋体" w:hint="eastAsia"/>
          <w:kern w:val="0"/>
          <w:sz w:val="32"/>
          <w:szCs w:val="32"/>
        </w:rPr>
        <w:t>让党员职工了解掌握</w:t>
      </w:r>
      <w:r w:rsidRPr="003D75A4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Pr="00202AAB">
        <w:rPr>
          <w:rFonts w:ascii="仿宋_GB2312" w:eastAsia="仿宋_GB2312" w:hAnsi="宋体" w:cs="宋体" w:hint="eastAsia"/>
          <w:b/>
          <w:kern w:val="0"/>
          <w:sz w:val="32"/>
          <w:szCs w:val="32"/>
        </w:rPr>
        <w:t>二是实施人才提升工程。</w:t>
      </w:r>
      <w:r w:rsidRPr="003D75A4">
        <w:rPr>
          <w:rFonts w:ascii="仿宋_GB2312" w:eastAsia="仿宋_GB2312" w:hAnsi="宋体" w:cs="宋体" w:hint="eastAsia"/>
          <w:kern w:val="0"/>
          <w:sz w:val="32"/>
          <w:szCs w:val="32"/>
        </w:rPr>
        <w:t>开办企业人才培训班，邀请优秀的专家学者</w:t>
      </w:r>
      <w:r w:rsidR="00202AAB">
        <w:rPr>
          <w:rFonts w:ascii="仿宋_GB2312" w:eastAsia="仿宋_GB2312" w:hAnsi="宋体" w:cs="宋体" w:hint="eastAsia"/>
          <w:kern w:val="0"/>
          <w:sz w:val="32"/>
          <w:szCs w:val="32"/>
        </w:rPr>
        <w:t>前来授课；</w:t>
      </w:r>
      <w:r w:rsidR="003D1CC1">
        <w:rPr>
          <w:rFonts w:ascii="仿宋_GB2312" w:eastAsia="仿宋_GB2312" w:hAnsi="宋体" w:cs="宋体" w:hint="eastAsia"/>
          <w:kern w:val="0"/>
          <w:sz w:val="32"/>
          <w:szCs w:val="32"/>
        </w:rPr>
        <w:t>开展技能培训活动，让技术能手和岗位标兵</w:t>
      </w:r>
      <w:r w:rsidRPr="003D75A4">
        <w:rPr>
          <w:rFonts w:ascii="仿宋_GB2312" w:eastAsia="仿宋_GB2312" w:hAnsi="宋体" w:cs="宋体" w:hint="eastAsia"/>
          <w:kern w:val="0"/>
          <w:sz w:val="32"/>
          <w:szCs w:val="32"/>
        </w:rPr>
        <w:t>分享</w:t>
      </w:r>
      <w:r w:rsidR="003D1CC1">
        <w:rPr>
          <w:rFonts w:ascii="仿宋_GB2312" w:eastAsia="仿宋_GB2312" w:hAnsi="宋体" w:cs="宋体" w:hint="eastAsia"/>
          <w:kern w:val="0"/>
          <w:sz w:val="32"/>
          <w:szCs w:val="32"/>
        </w:rPr>
        <w:t>交流成长成才</w:t>
      </w:r>
      <w:r w:rsidRPr="003D75A4">
        <w:rPr>
          <w:rFonts w:ascii="仿宋_GB2312" w:eastAsia="仿宋_GB2312" w:hAnsi="宋体" w:cs="宋体" w:hint="eastAsia"/>
          <w:kern w:val="0"/>
          <w:sz w:val="32"/>
          <w:szCs w:val="32"/>
        </w:rPr>
        <w:t>经验，以此激发</w:t>
      </w:r>
      <w:r w:rsidR="003D1CC1">
        <w:rPr>
          <w:rFonts w:ascii="仿宋_GB2312" w:eastAsia="仿宋_GB2312" w:hAnsi="宋体" w:cs="宋体" w:hint="eastAsia"/>
          <w:kern w:val="0"/>
          <w:sz w:val="32"/>
          <w:szCs w:val="32"/>
        </w:rPr>
        <w:t>全员</w:t>
      </w:r>
      <w:r w:rsidRPr="003D75A4">
        <w:rPr>
          <w:rFonts w:ascii="仿宋_GB2312" w:eastAsia="仿宋_GB2312" w:hAnsi="宋体" w:cs="宋体" w:hint="eastAsia"/>
          <w:kern w:val="0"/>
          <w:sz w:val="32"/>
          <w:szCs w:val="32"/>
        </w:rPr>
        <w:t>学习的</w:t>
      </w:r>
      <w:r w:rsidR="003D1CC1">
        <w:rPr>
          <w:rFonts w:ascii="仿宋_GB2312" w:eastAsia="仿宋_GB2312" w:hAnsi="宋体" w:cs="宋体" w:hint="eastAsia"/>
          <w:kern w:val="0"/>
          <w:sz w:val="32"/>
          <w:szCs w:val="32"/>
        </w:rPr>
        <w:t>热情</w:t>
      </w:r>
      <w:r w:rsidRPr="003D75A4">
        <w:rPr>
          <w:rFonts w:ascii="仿宋_GB2312" w:eastAsia="仿宋_GB2312" w:hAnsi="宋体" w:cs="宋体" w:hint="eastAsia"/>
          <w:kern w:val="0"/>
          <w:sz w:val="32"/>
          <w:szCs w:val="32"/>
        </w:rPr>
        <w:t>，变“要我学技能”为“我要学技能”。一系列</w:t>
      </w:r>
      <w:r w:rsidR="003D1CC1">
        <w:rPr>
          <w:rFonts w:ascii="仿宋_GB2312" w:eastAsia="仿宋_GB2312" w:hAnsi="宋体" w:cs="宋体" w:hint="eastAsia"/>
          <w:kern w:val="0"/>
          <w:sz w:val="32"/>
          <w:szCs w:val="32"/>
        </w:rPr>
        <w:t>培训活动的扎实推进</w:t>
      </w:r>
      <w:r w:rsidRPr="003D75A4">
        <w:rPr>
          <w:rFonts w:ascii="仿宋_GB2312" w:eastAsia="仿宋_GB2312" w:hAnsi="宋体" w:cs="宋体" w:hint="eastAsia"/>
          <w:kern w:val="0"/>
          <w:sz w:val="32"/>
          <w:szCs w:val="32"/>
        </w:rPr>
        <w:t>，大大改善了企业生产经营队伍</w:t>
      </w:r>
      <w:r w:rsidR="003D1CC1">
        <w:rPr>
          <w:rFonts w:ascii="仿宋_GB2312" w:eastAsia="仿宋_GB2312" w:hAnsi="宋体" w:cs="宋体" w:hint="eastAsia"/>
          <w:kern w:val="0"/>
          <w:sz w:val="32"/>
          <w:szCs w:val="32"/>
        </w:rPr>
        <w:t>和一线党员职工</w:t>
      </w:r>
      <w:r w:rsidRPr="003D75A4">
        <w:rPr>
          <w:rFonts w:ascii="仿宋_GB2312" w:eastAsia="仿宋_GB2312" w:hAnsi="宋体" w:cs="宋体" w:hint="eastAsia"/>
          <w:kern w:val="0"/>
          <w:sz w:val="32"/>
          <w:szCs w:val="32"/>
        </w:rPr>
        <w:t>的整体素质水平。</w:t>
      </w:r>
    </w:p>
    <w:p w:rsidR="003D75A4" w:rsidRPr="003D75A4" w:rsidRDefault="003D75A4" w:rsidP="003D75A4">
      <w:pPr>
        <w:spacing w:line="58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3D75A4">
        <w:rPr>
          <w:rFonts w:ascii="仿宋_GB2312" w:eastAsia="仿宋_GB2312" w:hAnsi="宋体" w:cs="宋体" w:hint="eastAsia"/>
          <w:b/>
          <w:kern w:val="0"/>
          <w:sz w:val="32"/>
          <w:szCs w:val="32"/>
        </w:rPr>
        <w:t>3、开展企业文化活动，营造良好的发展氛围。</w:t>
      </w:r>
      <w:r w:rsidRPr="003D1CC1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一是开展</w:t>
      </w:r>
      <w:r w:rsidR="003D1CC1">
        <w:rPr>
          <w:rFonts w:ascii="仿宋_GB2312" w:eastAsia="仿宋_GB2312" w:hAnsi="宋体" w:cs="宋体" w:hint="eastAsia"/>
          <w:b/>
          <w:kern w:val="0"/>
          <w:sz w:val="32"/>
          <w:szCs w:val="32"/>
        </w:rPr>
        <w:t>企业</w:t>
      </w:r>
      <w:r w:rsidRPr="003D1CC1">
        <w:rPr>
          <w:rFonts w:ascii="仿宋_GB2312" w:eastAsia="仿宋_GB2312" w:hAnsi="宋体" w:cs="宋体" w:hint="eastAsia"/>
          <w:b/>
          <w:kern w:val="0"/>
          <w:sz w:val="32"/>
          <w:szCs w:val="32"/>
        </w:rPr>
        <w:t>文</w:t>
      </w:r>
      <w:r w:rsidR="003D1CC1">
        <w:rPr>
          <w:rFonts w:ascii="仿宋_GB2312" w:eastAsia="仿宋_GB2312" w:hAnsi="宋体" w:cs="宋体" w:hint="eastAsia"/>
          <w:b/>
          <w:kern w:val="0"/>
          <w:sz w:val="32"/>
          <w:szCs w:val="32"/>
        </w:rPr>
        <w:t>化</w:t>
      </w:r>
      <w:r w:rsidRPr="003D1CC1">
        <w:rPr>
          <w:rFonts w:ascii="仿宋_GB2312" w:eastAsia="仿宋_GB2312" w:hAnsi="宋体" w:cs="宋体" w:hint="eastAsia"/>
          <w:b/>
          <w:kern w:val="0"/>
          <w:sz w:val="32"/>
          <w:szCs w:val="32"/>
        </w:rPr>
        <w:t>活动。</w:t>
      </w:r>
      <w:r w:rsidRPr="003D75A4">
        <w:rPr>
          <w:rFonts w:ascii="仿宋_GB2312" w:eastAsia="仿宋_GB2312" w:hAnsi="宋体" w:cs="宋体" w:hint="eastAsia"/>
          <w:kern w:val="0"/>
          <w:sz w:val="32"/>
          <w:szCs w:val="32"/>
        </w:rPr>
        <w:t>举办各类文体活动，激发士气和活力，如2014年举办的职工趣味运动会上，打破原有以各分公司为参赛单位的格局，改为抽签来分队伍的新模式，使各部门的党员职工既相互竞争又相互融合。比赛不仅赛出了华达人的风格，更让彼此之间心灵上的距离更加亲近，深受党员职工的好评。</w:t>
      </w:r>
      <w:r w:rsidRPr="008F2969">
        <w:rPr>
          <w:rFonts w:ascii="仿宋_GB2312" w:eastAsia="仿宋_GB2312" w:hAnsi="宋体" w:cs="宋体" w:hint="eastAsia"/>
          <w:b/>
          <w:kern w:val="0"/>
          <w:sz w:val="32"/>
          <w:szCs w:val="32"/>
        </w:rPr>
        <w:t>二是开展志愿服务。</w:t>
      </w:r>
      <w:r w:rsidRPr="003D75A4">
        <w:rPr>
          <w:rFonts w:ascii="仿宋_GB2312" w:eastAsia="仿宋_GB2312" w:hAnsi="宋体" w:cs="宋体" w:hint="eastAsia"/>
          <w:kern w:val="0"/>
          <w:sz w:val="32"/>
          <w:szCs w:val="32"/>
        </w:rPr>
        <w:t>集团党总支结合华达年轻人较多的特点，组织和引导党员和青年职工积极参与志愿服务活动，如新型材料公司组织开展义务维修小家电等志愿活动，</w:t>
      </w:r>
      <w:r w:rsidRPr="003D75A4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服务群众；在义务献血和义卖活动中，总能看到华达青年党员职工的身影。</w:t>
      </w:r>
      <w:r w:rsidRPr="008F2969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三是开展社会公益活动。</w:t>
      </w:r>
      <w:r w:rsidRPr="003D75A4">
        <w:rPr>
          <w:rFonts w:ascii="仿宋_GB2312" w:eastAsia="仿宋_GB2312" w:hAnsi="宋体" w:cs="宋体" w:hint="eastAsia"/>
          <w:kern w:val="0"/>
          <w:sz w:val="32"/>
          <w:szCs w:val="32"/>
        </w:rPr>
        <w:t>在党组织的努力推动下，华达集团积</w:t>
      </w:r>
      <w:r w:rsidR="008F2969">
        <w:rPr>
          <w:rFonts w:ascii="仿宋_GB2312" w:eastAsia="仿宋_GB2312" w:hAnsi="宋体" w:cs="宋体" w:hint="eastAsia"/>
          <w:kern w:val="0"/>
          <w:sz w:val="32"/>
          <w:szCs w:val="32"/>
        </w:rPr>
        <w:t>极参与社会公益活动，主动承担社会责任，树立了企业良好的社会形象，如</w:t>
      </w:r>
      <w:r w:rsidRPr="003D75A4">
        <w:rPr>
          <w:rFonts w:ascii="仿宋_GB2312" w:eastAsia="仿宋_GB2312" w:hAnsi="宋体" w:cs="宋体" w:hint="eastAsia"/>
          <w:kern w:val="0"/>
          <w:sz w:val="32"/>
          <w:szCs w:val="32"/>
        </w:rPr>
        <w:t>青年党员陈阳同志自愿捐助造血干细胞挽救了新生命。多年来，华达集团一直坚持资助教育</w:t>
      </w:r>
      <w:r w:rsidR="008F2969">
        <w:rPr>
          <w:rFonts w:ascii="仿宋_GB2312" w:eastAsia="仿宋_GB2312" w:hAnsi="宋体" w:cs="宋体" w:hint="eastAsia"/>
          <w:kern w:val="0"/>
          <w:sz w:val="32"/>
          <w:szCs w:val="32"/>
        </w:rPr>
        <w:t>事业</w:t>
      </w:r>
      <w:r w:rsidRPr="003D75A4">
        <w:rPr>
          <w:rFonts w:ascii="仿宋_GB2312" w:eastAsia="仿宋_GB2312" w:hAnsi="宋体" w:cs="宋体" w:hint="eastAsia"/>
          <w:kern w:val="0"/>
          <w:sz w:val="32"/>
          <w:szCs w:val="32"/>
        </w:rPr>
        <w:t>，每年“六</w:t>
      </w:r>
      <w:r w:rsidRPr="003D75A4">
        <w:rPr>
          <w:rFonts w:ascii="宋体" w:hAnsi="宋体" w:cs="宋体" w:hint="eastAsia"/>
          <w:kern w:val="0"/>
          <w:sz w:val="32"/>
          <w:szCs w:val="32"/>
        </w:rPr>
        <w:t>•</w:t>
      </w:r>
      <w:r w:rsidRPr="003D75A4">
        <w:rPr>
          <w:rFonts w:ascii="仿宋_GB2312" w:eastAsia="仿宋_GB2312" w:hAnsi="仿宋_GB2312" w:cs="仿宋_GB2312" w:hint="eastAsia"/>
          <w:kern w:val="0"/>
          <w:sz w:val="32"/>
          <w:szCs w:val="32"/>
        </w:rPr>
        <w:t>一”前夕慰问富阳市</w:t>
      </w:r>
      <w:r w:rsidRPr="003D75A4">
        <w:rPr>
          <w:rFonts w:ascii="仿宋_GB2312" w:eastAsia="仿宋_GB2312" w:hAnsi="宋体" w:cs="宋体" w:hint="eastAsia"/>
          <w:kern w:val="0"/>
          <w:sz w:val="32"/>
          <w:szCs w:val="32"/>
        </w:rPr>
        <w:t>12所学校</w:t>
      </w:r>
      <w:r w:rsidR="008F2969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 w:rsidRPr="003D75A4">
        <w:rPr>
          <w:rFonts w:ascii="仿宋_GB2312" w:eastAsia="仿宋_GB2312" w:hAnsi="宋体" w:cs="宋体" w:hint="eastAsia"/>
          <w:kern w:val="0"/>
          <w:sz w:val="32"/>
          <w:szCs w:val="32"/>
        </w:rPr>
        <w:t>在暑假</w:t>
      </w:r>
      <w:r w:rsidR="008F2969">
        <w:rPr>
          <w:rFonts w:ascii="仿宋_GB2312" w:eastAsia="仿宋_GB2312" w:hAnsi="宋体" w:cs="宋体" w:hint="eastAsia"/>
          <w:kern w:val="0"/>
          <w:sz w:val="32"/>
          <w:szCs w:val="32"/>
        </w:rPr>
        <w:t>期间举办“</w:t>
      </w:r>
      <w:r w:rsidRPr="003D75A4">
        <w:rPr>
          <w:rFonts w:ascii="仿宋_GB2312" w:eastAsia="仿宋_GB2312" w:hAnsi="宋体" w:cs="宋体" w:hint="eastAsia"/>
          <w:kern w:val="0"/>
          <w:sz w:val="32"/>
          <w:szCs w:val="32"/>
        </w:rPr>
        <w:t>爱书月</w:t>
      </w:r>
      <w:r w:rsidR="008F2969">
        <w:rPr>
          <w:rFonts w:ascii="仿宋_GB2312" w:eastAsia="仿宋_GB2312" w:hAnsi="宋体" w:cs="宋体" w:hint="eastAsia"/>
          <w:kern w:val="0"/>
          <w:sz w:val="32"/>
          <w:szCs w:val="32"/>
        </w:rPr>
        <w:t>“活动</w:t>
      </w:r>
      <w:r w:rsidRPr="003D75A4">
        <w:rPr>
          <w:rFonts w:ascii="仿宋_GB2312" w:eastAsia="仿宋_GB2312" w:hAnsi="宋体" w:cs="宋体" w:hint="eastAsia"/>
          <w:kern w:val="0"/>
          <w:sz w:val="32"/>
          <w:szCs w:val="32"/>
        </w:rPr>
        <w:t>，发起党员给外来员工子女</w:t>
      </w:r>
      <w:r w:rsidR="008F2969">
        <w:rPr>
          <w:rFonts w:ascii="仿宋_GB2312" w:eastAsia="仿宋_GB2312" w:hAnsi="宋体" w:cs="宋体" w:hint="eastAsia"/>
          <w:kern w:val="0"/>
          <w:sz w:val="32"/>
          <w:szCs w:val="32"/>
        </w:rPr>
        <w:t>捐赠图书</w:t>
      </w:r>
      <w:r w:rsidRPr="003D75A4">
        <w:rPr>
          <w:rFonts w:ascii="仿宋_GB2312" w:eastAsia="仿宋_GB2312" w:hAnsi="宋体" w:cs="宋体" w:hint="eastAsia"/>
          <w:kern w:val="0"/>
          <w:sz w:val="32"/>
          <w:szCs w:val="32"/>
        </w:rPr>
        <w:t>，用</w:t>
      </w:r>
      <w:r w:rsidR="008F2969">
        <w:rPr>
          <w:rFonts w:ascii="仿宋_GB2312" w:eastAsia="仿宋_GB2312" w:hAnsi="宋体" w:cs="宋体" w:hint="eastAsia"/>
          <w:kern w:val="0"/>
          <w:sz w:val="32"/>
          <w:szCs w:val="32"/>
        </w:rPr>
        <w:t>大</w:t>
      </w:r>
      <w:r w:rsidRPr="003D75A4">
        <w:rPr>
          <w:rFonts w:ascii="仿宋_GB2312" w:eastAsia="仿宋_GB2312" w:hAnsi="宋体" w:cs="宋体" w:hint="eastAsia"/>
          <w:kern w:val="0"/>
          <w:sz w:val="32"/>
          <w:szCs w:val="32"/>
        </w:rPr>
        <w:t>爱诠释了企业</w:t>
      </w:r>
      <w:r w:rsidR="008F2969"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 w:rsidRPr="003D75A4">
        <w:rPr>
          <w:rFonts w:ascii="仿宋_GB2312" w:eastAsia="仿宋_GB2312" w:hAnsi="宋体" w:cs="宋体" w:hint="eastAsia"/>
          <w:kern w:val="0"/>
          <w:sz w:val="32"/>
          <w:szCs w:val="32"/>
        </w:rPr>
        <w:t>价值观，</w:t>
      </w:r>
      <w:r w:rsidR="008F2969">
        <w:rPr>
          <w:rFonts w:ascii="仿宋_GB2312" w:eastAsia="仿宋_GB2312" w:hAnsi="宋体" w:cs="宋体" w:hint="eastAsia"/>
          <w:kern w:val="0"/>
          <w:sz w:val="32"/>
          <w:szCs w:val="32"/>
        </w:rPr>
        <w:t>也</w:t>
      </w:r>
      <w:r w:rsidRPr="003D75A4">
        <w:rPr>
          <w:rFonts w:ascii="仿宋_GB2312" w:eastAsia="仿宋_GB2312" w:hAnsi="宋体" w:cs="宋体" w:hint="eastAsia"/>
          <w:kern w:val="0"/>
          <w:sz w:val="32"/>
          <w:szCs w:val="32"/>
        </w:rPr>
        <w:t>展现了党组织和党员的先进性。</w:t>
      </w:r>
    </w:p>
    <w:p w:rsidR="00AE0E4F" w:rsidRPr="003D75A4" w:rsidRDefault="00AE0E4F" w:rsidP="0091685D">
      <w:pPr>
        <w:pStyle w:val="a5"/>
        <w:shd w:val="clear" w:color="auto" w:fill="FFFFFF"/>
        <w:spacing w:beforeLines="50" w:afterLines="50" w:line="580" w:lineRule="exact"/>
        <w:ind w:firstLineChars="150" w:firstLine="480"/>
        <w:rPr>
          <w:rStyle w:val="a6"/>
          <w:rFonts w:ascii="黑体" w:eastAsia="黑体" w:cs="宋体"/>
          <w:sz w:val="32"/>
          <w:szCs w:val="32"/>
        </w:rPr>
      </w:pPr>
      <w:r w:rsidRPr="00847E9E">
        <w:rPr>
          <w:rStyle w:val="a6"/>
          <w:rFonts w:ascii="黑体" w:eastAsia="黑体" w:cs="宋体" w:hint="eastAsia"/>
          <w:b w:val="0"/>
          <w:sz w:val="32"/>
          <w:szCs w:val="32"/>
        </w:rPr>
        <w:t>☆</w:t>
      </w:r>
      <w:r w:rsidRPr="00847E9E">
        <w:rPr>
          <w:rStyle w:val="a6"/>
          <w:rFonts w:ascii="黑体" w:eastAsia="黑体" w:cs="宋体"/>
          <w:sz w:val="32"/>
          <w:szCs w:val="32"/>
        </w:rPr>
        <w:t xml:space="preserve"> </w:t>
      </w:r>
      <w:r w:rsidR="003D75A4" w:rsidRPr="003D75A4">
        <w:rPr>
          <w:rStyle w:val="a6"/>
          <w:rFonts w:ascii="黑体" w:eastAsia="黑体" w:cs="宋体" w:hint="eastAsia"/>
          <w:sz w:val="32"/>
          <w:szCs w:val="32"/>
        </w:rPr>
        <w:t>采荷幼儿园党支部创新党建模式，引领幼儿园健康发展</w:t>
      </w:r>
    </w:p>
    <w:p w:rsidR="003D75A4" w:rsidRPr="003D75A4" w:rsidRDefault="003D75A4" w:rsidP="003D75A4">
      <w:pPr>
        <w:pStyle w:val="a5"/>
        <w:shd w:val="clear" w:color="auto" w:fill="FFFFFF"/>
        <w:spacing w:line="580" w:lineRule="exact"/>
        <w:ind w:firstLineChars="195" w:firstLine="626"/>
        <w:rPr>
          <w:rFonts w:ascii="仿宋_GB2312" w:eastAsia="仿宋_GB2312" w:hAnsi="仿宋_GB2312" w:cs="仿宋_GB2312"/>
          <w:sz w:val="32"/>
          <w:szCs w:val="32"/>
        </w:rPr>
      </w:pPr>
      <w:r w:rsidRPr="003D75A4">
        <w:rPr>
          <w:rFonts w:ascii="仿宋_GB2312" w:eastAsia="仿宋_GB2312" w:hAnsi="仿宋_GB2312" w:cs="仿宋_GB2312" w:hint="eastAsia"/>
          <w:b/>
          <w:sz w:val="32"/>
          <w:szCs w:val="32"/>
        </w:rPr>
        <w:t>打造开放竞争的党建模式，增添党建活力。</w:t>
      </w:r>
      <w:r w:rsidRPr="003D75A4">
        <w:rPr>
          <w:rFonts w:ascii="仿宋_GB2312" w:eastAsia="仿宋_GB2312" w:hAnsi="仿宋_GB2312" w:cs="仿宋_GB2312" w:hint="eastAsia"/>
          <w:sz w:val="32"/>
          <w:szCs w:val="32"/>
        </w:rPr>
        <w:t>采荷幼儿园党支部以“和”文化为引领，坚持政治性、思想性和针对性相统一，积极推行“X+N”计划，X为既定的主题活动，如每月开展“亲子乐园”、“启蒙计划”、“宝贝快跑”等</w:t>
      </w:r>
      <w:r w:rsidR="008F2969">
        <w:rPr>
          <w:rFonts w:ascii="仿宋_GB2312" w:eastAsia="仿宋_GB2312" w:hAnsi="仿宋_GB2312" w:cs="仿宋_GB2312" w:hint="eastAsia"/>
          <w:sz w:val="32"/>
          <w:szCs w:val="32"/>
        </w:rPr>
        <w:t>教学</w:t>
      </w:r>
      <w:r w:rsidRPr="003D75A4">
        <w:rPr>
          <w:rFonts w:ascii="仿宋_GB2312" w:eastAsia="仿宋_GB2312" w:hAnsi="仿宋_GB2312" w:cs="仿宋_GB2312" w:hint="eastAsia"/>
          <w:sz w:val="32"/>
          <w:szCs w:val="32"/>
        </w:rPr>
        <w:t>活动，N为党员教师每月设计一个开放式主题活动，要求做到“事前设计、事中记录、事后总结”。事前设计包括:活动目的、活动内容、活动安排、活动预算等内容，便于党员理解和参与;事中记录依托多媒体平台，</w:t>
      </w:r>
      <w:r w:rsidR="008F2969">
        <w:rPr>
          <w:rFonts w:ascii="仿宋_GB2312" w:eastAsia="仿宋_GB2312" w:hAnsi="仿宋_GB2312" w:cs="仿宋_GB2312" w:hint="eastAsia"/>
          <w:sz w:val="32"/>
          <w:szCs w:val="32"/>
        </w:rPr>
        <w:t>记录活动开展情况</w:t>
      </w:r>
      <w:r w:rsidRPr="003D75A4">
        <w:rPr>
          <w:rFonts w:ascii="仿宋_GB2312" w:eastAsia="仿宋_GB2312" w:hAnsi="仿宋_GB2312" w:cs="仿宋_GB2312" w:hint="eastAsia"/>
          <w:sz w:val="32"/>
          <w:szCs w:val="32"/>
        </w:rPr>
        <w:t xml:space="preserve">;事后总结评估，即对每位党员教师的主题活动进行评价，形成特色主题活动案例。通过“X+N”计划的实施，打造了开放竞争的党建发展氛围，增强党支部的生机活力。 </w:t>
      </w:r>
    </w:p>
    <w:p w:rsidR="003D75A4" w:rsidRPr="003D75A4" w:rsidRDefault="003D75A4" w:rsidP="003D75A4">
      <w:pPr>
        <w:pStyle w:val="a5"/>
        <w:shd w:val="clear" w:color="auto" w:fill="FFFFFF"/>
        <w:spacing w:line="580" w:lineRule="exact"/>
        <w:ind w:firstLineChars="195" w:firstLine="626"/>
        <w:rPr>
          <w:rFonts w:ascii="仿宋_GB2312" w:eastAsia="仿宋_GB2312" w:hAnsi="仿宋_GB2312" w:cs="仿宋_GB2312"/>
          <w:sz w:val="32"/>
          <w:szCs w:val="32"/>
        </w:rPr>
      </w:pPr>
      <w:r w:rsidRPr="003D75A4"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打造联合共建的党建模式，启动智能管理。</w:t>
      </w:r>
      <w:r w:rsidRPr="003D75A4">
        <w:rPr>
          <w:rFonts w:ascii="仿宋_GB2312" w:eastAsia="仿宋_GB2312" w:hAnsi="仿宋_GB2312" w:cs="仿宋_GB2312" w:hint="eastAsia"/>
          <w:sz w:val="32"/>
          <w:szCs w:val="32"/>
        </w:rPr>
        <w:t>采荷幼儿园党支部积极联合街道开展党建活动，创建采荷幼儿园“党员集结号”站点，为开展三会一课、志愿服务等活动提供固定场所，推进党员学习教育常态化、活动开展常态化、作用发挥常态化。为</w:t>
      </w:r>
      <w:r w:rsidR="008F2969">
        <w:rPr>
          <w:rFonts w:ascii="仿宋_GB2312" w:eastAsia="仿宋_GB2312" w:hAnsi="仿宋_GB2312" w:cs="仿宋_GB2312" w:hint="eastAsia"/>
          <w:sz w:val="32"/>
          <w:szCs w:val="32"/>
        </w:rPr>
        <w:t>增强</w:t>
      </w:r>
      <w:r w:rsidRPr="003D75A4">
        <w:rPr>
          <w:rFonts w:ascii="仿宋_GB2312" w:eastAsia="仿宋_GB2312" w:hAnsi="仿宋_GB2312" w:cs="仿宋_GB2312" w:hint="eastAsia"/>
          <w:sz w:val="32"/>
          <w:szCs w:val="32"/>
        </w:rPr>
        <w:t>各园区凝聚力与向心力，采荷幼儿园党支部在下属三个园区分别成立党小组，同时根据幼儿园13名党员均为年轻党员的特点，成立“青苹果党员连”</w:t>
      </w:r>
      <w:r w:rsidR="008F2969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3D75A4">
        <w:rPr>
          <w:rFonts w:ascii="仿宋_GB2312" w:eastAsia="仿宋_GB2312" w:hAnsi="仿宋_GB2312" w:cs="仿宋_GB2312" w:hint="eastAsia"/>
          <w:sz w:val="32"/>
          <w:szCs w:val="32"/>
        </w:rPr>
        <w:t>依托多媒体技术，建立党员信息库，实施党员智能管理。通过网络教学，微信、微博多媒体教学等分区教学配送模式，鼓励教师开展特色鲜明的互助学习服务。广泛开展先进党员网上评、焦点话题网上议、志愿服务网上选、优秀课件网上学等活动，确保</w:t>
      </w:r>
      <w:r w:rsidR="008F2969">
        <w:rPr>
          <w:rFonts w:ascii="仿宋_GB2312" w:eastAsia="仿宋_GB2312" w:hAnsi="仿宋_GB2312" w:cs="仿宋_GB2312" w:hint="eastAsia"/>
          <w:sz w:val="32"/>
          <w:szCs w:val="32"/>
        </w:rPr>
        <w:t>党员</w:t>
      </w:r>
      <w:r w:rsidRPr="003D75A4">
        <w:rPr>
          <w:rFonts w:ascii="仿宋_GB2312" w:eastAsia="仿宋_GB2312" w:hAnsi="仿宋_GB2312" w:cs="仿宋_GB2312" w:hint="eastAsia"/>
          <w:sz w:val="32"/>
          <w:szCs w:val="32"/>
        </w:rPr>
        <w:t>管理“不断线”、</w:t>
      </w:r>
      <w:r w:rsidR="008F2969">
        <w:rPr>
          <w:rFonts w:ascii="仿宋_GB2312" w:eastAsia="仿宋_GB2312" w:hAnsi="仿宋_GB2312" w:cs="仿宋_GB2312" w:hint="eastAsia"/>
          <w:sz w:val="32"/>
          <w:szCs w:val="32"/>
        </w:rPr>
        <w:t>党员</w:t>
      </w:r>
      <w:r w:rsidRPr="003D75A4">
        <w:rPr>
          <w:rFonts w:ascii="仿宋_GB2312" w:eastAsia="仿宋_GB2312" w:hAnsi="仿宋_GB2312" w:cs="仿宋_GB2312" w:hint="eastAsia"/>
          <w:sz w:val="32"/>
          <w:szCs w:val="32"/>
        </w:rPr>
        <w:t xml:space="preserve">服务“不断线”。 </w:t>
      </w:r>
    </w:p>
    <w:p w:rsidR="003D75A4" w:rsidRDefault="003D75A4" w:rsidP="003D75A4">
      <w:pPr>
        <w:pStyle w:val="a5"/>
        <w:shd w:val="clear" w:color="auto" w:fill="FFFFFF"/>
        <w:spacing w:line="580" w:lineRule="exact"/>
        <w:ind w:firstLineChars="195" w:firstLine="626"/>
        <w:rPr>
          <w:rFonts w:ascii="仿宋_GB2312" w:eastAsia="仿宋_GB2312" w:hAnsi="仿宋_GB2312" w:cs="仿宋_GB2312"/>
          <w:sz w:val="32"/>
          <w:szCs w:val="32"/>
        </w:rPr>
      </w:pPr>
      <w:r w:rsidRPr="003D75A4">
        <w:rPr>
          <w:rFonts w:ascii="仿宋_GB2312" w:eastAsia="仿宋_GB2312" w:hAnsi="仿宋_GB2312" w:cs="仿宋_GB2312" w:hint="eastAsia"/>
          <w:b/>
          <w:sz w:val="32"/>
          <w:szCs w:val="32"/>
        </w:rPr>
        <w:t>打造服务社会的党建模式，</w:t>
      </w:r>
      <w:r w:rsidR="00843574">
        <w:rPr>
          <w:rFonts w:ascii="仿宋_GB2312" w:eastAsia="仿宋_GB2312" w:hAnsi="仿宋_GB2312" w:cs="仿宋_GB2312" w:hint="eastAsia"/>
          <w:b/>
          <w:sz w:val="32"/>
          <w:szCs w:val="32"/>
        </w:rPr>
        <w:t>树立良好形象</w:t>
      </w:r>
      <w:r w:rsidRPr="003D75A4"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r w:rsidRPr="003D75A4">
        <w:rPr>
          <w:rFonts w:ascii="仿宋_GB2312" w:eastAsia="仿宋_GB2312" w:hAnsi="仿宋_GB2312" w:cs="仿宋_GB2312" w:hint="eastAsia"/>
          <w:sz w:val="32"/>
          <w:szCs w:val="32"/>
        </w:rPr>
        <w:t>围绕“育儿没有起跑线”办园理念，以“国际视野培养完整儿童”的目标，幼儿园党支部每月策划举办“知行合一树德行、因材施教促发展”系列活动，在活动中</w:t>
      </w:r>
      <w:r w:rsidR="00843574">
        <w:rPr>
          <w:rFonts w:ascii="仿宋_GB2312" w:eastAsia="仿宋_GB2312" w:hAnsi="仿宋_GB2312" w:cs="仿宋_GB2312" w:hint="eastAsia"/>
          <w:sz w:val="32"/>
          <w:szCs w:val="32"/>
        </w:rPr>
        <w:t>培育</w:t>
      </w:r>
      <w:r w:rsidRPr="003D75A4">
        <w:rPr>
          <w:rFonts w:ascii="仿宋_GB2312" w:eastAsia="仿宋_GB2312" w:hAnsi="仿宋_GB2312" w:cs="仿宋_GB2312" w:hint="eastAsia"/>
          <w:sz w:val="32"/>
          <w:szCs w:val="32"/>
        </w:rPr>
        <w:t>幼儿良好的德行、在活动中帮助</w:t>
      </w:r>
      <w:r w:rsidR="00843574">
        <w:rPr>
          <w:rFonts w:ascii="仿宋_GB2312" w:eastAsia="仿宋_GB2312" w:hAnsi="仿宋_GB2312" w:cs="仿宋_GB2312" w:hint="eastAsia"/>
          <w:sz w:val="32"/>
          <w:szCs w:val="32"/>
        </w:rPr>
        <w:t>父母</w:t>
      </w:r>
      <w:r w:rsidRPr="003D75A4">
        <w:rPr>
          <w:rFonts w:ascii="仿宋_GB2312" w:eastAsia="仿宋_GB2312" w:hAnsi="仿宋_GB2312" w:cs="仿宋_GB2312" w:hint="eastAsia"/>
          <w:sz w:val="32"/>
          <w:szCs w:val="32"/>
        </w:rPr>
        <w:t>发现</w:t>
      </w:r>
      <w:r w:rsidR="00843574" w:rsidRPr="003D75A4">
        <w:rPr>
          <w:rFonts w:ascii="仿宋_GB2312" w:eastAsia="仿宋_GB2312" w:hAnsi="仿宋_GB2312" w:cs="仿宋_GB2312" w:hint="eastAsia"/>
          <w:sz w:val="32"/>
          <w:szCs w:val="32"/>
        </w:rPr>
        <w:t>幼儿</w:t>
      </w:r>
      <w:r w:rsidRPr="003D75A4">
        <w:rPr>
          <w:rFonts w:ascii="仿宋_GB2312" w:eastAsia="仿宋_GB2312" w:hAnsi="仿宋_GB2312" w:cs="仿宋_GB2312" w:hint="eastAsia"/>
          <w:sz w:val="32"/>
          <w:szCs w:val="32"/>
        </w:rPr>
        <w:t>的优势，以强项带动弱项，建构优势智力组合，实现幼儿全面发展。</w:t>
      </w:r>
      <w:r w:rsidR="00843574">
        <w:rPr>
          <w:rFonts w:ascii="仿宋_GB2312" w:eastAsia="仿宋_GB2312" w:hAnsi="仿宋_GB2312" w:cs="仿宋_GB2312" w:hint="eastAsia"/>
          <w:sz w:val="32"/>
          <w:szCs w:val="32"/>
        </w:rPr>
        <w:t>建立</w:t>
      </w:r>
      <w:r w:rsidRPr="003D75A4">
        <w:rPr>
          <w:rFonts w:ascii="仿宋_GB2312" w:eastAsia="仿宋_GB2312" w:hAnsi="仿宋_GB2312" w:cs="仿宋_GB2312" w:hint="eastAsia"/>
          <w:sz w:val="32"/>
          <w:szCs w:val="32"/>
        </w:rPr>
        <w:t>100多平米的亲子教室，常年为社区入园前幼儿开展丰富多彩的</w:t>
      </w:r>
      <w:r w:rsidR="00843574" w:rsidRPr="003D75A4">
        <w:rPr>
          <w:rFonts w:ascii="仿宋_GB2312" w:eastAsia="仿宋_GB2312" w:hAnsi="仿宋_GB2312" w:cs="仿宋_GB2312" w:hint="eastAsia"/>
          <w:sz w:val="32"/>
          <w:szCs w:val="32"/>
        </w:rPr>
        <w:t>服务</w:t>
      </w:r>
      <w:r w:rsidRPr="003D75A4">
        <w:rPr>
          <w:rFonts w:ascii="仿宋_GB2312" w:eastAsia="仿宋_GB2312" w:hAnsi="仿宋_GB2312" w:cs="仿宋_GB2312" w:hint="eastAsia"/>
          <w:sz w:val="32"/>
          <w:szCs w:val="32"/>
        </w:rPr>
        <w:t>活动，让家长舒心、孩子开心。</w:t>
      </w:r>
      <w:r w:rsidR="00843574">
        <w:rPr>
          <w:rFonts w:ascii="仿宋_GB2312" w:eastAsia="仿宋_GB2312" w:hAnsi="仿宋_GB2312" w:cs="仿宋_GB2312" w:hint="eastAsia"/>
          <w:sz w:val="32"/>
          <w:szCs w:val="32"/>
        </w:rPr>
        <w:t>积极</w:t>
      </w:r>
      <w:r w:rsidRPr="003D75A4">
        <w:rPr>
          <w:rFonts w:ascii="仿宋_GB2312" w:eastAsia="仿宋_GB2312" w:hAnsi="仿宋_GB2312" w:cs="仿宋_GB2312" w:hint="eastAsia"/>
          <w:sz w:val="32"/>
          <w:szCs w:val="32"/>
        </w:rPr>
        <w:t>发挥</w:t>
      </w:r>
      <w:r w:rsidR="00843574">
        <w:rPr>
          <w:rFonts w:ascii="仿宋_GB2312" w:eastAsia="仿宋_GB2312" w:hAnsi="仿宋_GB2312" w:cs="仿宋_GB2312" w:hint="eastAsia"/>
          <w:sz w:val="32"/>
          <w:szCs w:val="32"/>
        </w:rPr>
        <w:t>园区</w:t>
      </w:r>
      <w:r w:rsidRPr="003D75A4">
        <w:rPr>
          <w:rFonts w:ascii="仿宋_GB2312" w:eastAsia="仿宋_GB2312" w:hAnsi="仿宋_GB2312" w:cs="仿宋_GB2312" w:hint="eastAsia"/>
          <w:sz w:val="32"/>
          <w:szCs w:val="32"/>
        </w:rPr>
        <w:t>自身优势，成立文艺、礼仪、教育咨询志愿者服务队</w:t>
      </w:r>
      <w:r w:rsidR="00843574">
        <w:rPr>
          <w:rFonts w:ascii="仿宋_GB2312" w:eastAsia="仿宋_GB2312" w:hAnsi="仿宋_GB2312" w:cs="仿宋_GB2312" w:hint="eastAsia"/>
          <w:sz w:val="32"/>
          <w:szCs w:val="32"/>
        </w:rPr>
        <w:t>，积极开展志愿服务与幼教服务活动；</w:t>
      </w:r>
      <w:r w:rsidRPr="003D75A4">
        <w:rPr>
          <w:rFonts w:ascii="仿宋_GB2312" w:eastAsia="仿宋_GB2312" w:hAnsi="仿宋_GB2312" w:cs="仿宋_GB2312" w:hint="eastAsia"/>
          <w:sz w:val="32"/>
          <w:szCs w:val="32"/>
        </w:rPr>
        <w:t>与健风社区困难户结对，</w:t>
      </w:r>
      <w:r w:rsidR="00843574">
        <w:rPr>
          <w:rFonts w:ascii="仿宋_GB2312" w:eastAsia="仿宋_GB2312" w:hAnsi="仿宋_GB2312" w:cs="仿宋_GB2312" w:hint="eastAsia"/>
          <w:sz w:val="32"/>
          <w:szCs w:val="32"/>
        </w:rPr>
        <w:t>送温暖、献爱心，树立了园区良好形象</w:t>
      </w:r>
      <w:r w:rsidRPr="003D75A4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843574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3D75A4" w:rsidRPr="003D75A4" w:rsidRDefault="003D75A4" w:rsidP="0091685D">
      <w:pPr>
        <w:pStyle w:val="a5"/>
        <w:shd w:val="clear" w:color="auto" w:fill="FFFFFF"/>
        <w:spacing w:beforeLines="50" w:afterLines="50" w:line="580" w:lineRule="exact"/>
        <w:jc w:val="both"/>
        <w:rPr>
          <w:rStyle w:val="a6"/>
          <w:rFonts w:ascii="黑体" w:eastAsia="黑体" w:cs="宋体"/>
          <w:sz w:val="32"/>
          <w:szCs w:val="32"/>
        </w:rPr>
      </w:pPr>
      <w:r w:rsidRPr="00847E9E">
        <w:rPr>
          <w:rStyle w:val="a6"/>
          <w:rFonts w:ascii="黑体" w:eastAsia="黑体" w:cs="宋体" w:hint="eastAsia"/>
          <w:b w:val="0"/>
          <w:sz w:val="32"/>
          <w:szCs w:val="32"/>
        </w:rPr>
        <w:lastRenderedPageBreak/>
        <w:t>☆</w:t>
      </w:r>
      <w:r w:rsidRPr="00847E9E">
        <w:rPr>
          <w:rStyle w:val="a6"/>
          <w:rFonts w:ascii="黑体" w:eastAsia="黑体" w:cs="宋体"/>
          <w:sz w:val="32"/>
          <w:szCs w:val="32"/>
        </w:rPr>
        <w:t xml:space="preserve"> </w:t>
      </w:r>
      <w:r w:rsidRPr="003D75A4">
        <w:rPr>
          <w:rStyle w:val="a6"/>
          <w:rFonts w:ascii="黑体" w:eastAsia="黑体" w:cs="宋体" w:hint="eastAsia"/>
          <w:sz w:val="32"/>
          <w:szCs w:val="32"/>
        </w:rPr>
        <w:t>银泰百货</w:t>
      </w:r>
      <w:r w:rsidR="00843574">
        <w:rPr>
          <w:rStyle w:val="a6"/>
          <w:rFonts w:ascii="黑体" w:eastAsia="黑体" w:cs="宋体" w:hint="eastAsia"/>
          <w:sz w:val="32"/>
          <w:szCs w:val="32"/>
        </w:rPr>
        <w:t>举办</w:t>
      </w:r>
      <w:r w:rsidRPr="003D75A4">
        <w:rPr>
          <w:rStyle w:val="a6"/>
          <w:rFonts w:ascii="黑体" w:eastAsia="黑体" w:cs="宋体" w:hint="eastAsia"/>
          <w:sz w:val="32"/>
          <w:szCs w:val="32"/>
        </w:rPr>
        <w:t>青春党课，帮助青年健康成长</w:t>
      </w:r>
    </w:p>
    <w:p w:rsidR="003D75A4" w:rsidRPr="003D75A4" w:rsidRDefault="003D75A4" w:rsidP="003D75A4">
      <w:pPr>
        <w:pStyle w:val="a5"/>
        <w:shd w:val="clear" w:color="auto" w:fill="FFFFFF"/>
        <w:spacing w:line="580" w:lineRule="exact"/>
        <w:ind w:firstLineChars="195" w:firstLine="626"/>
        <w:rPr>
          <w:rFonts w:ascii="仿宋_GB2312" w:eastAsia="仿宋_GB2312" w:hAnsi="仿宋_GB2312" w:cs="仿宋_GB2312"/>
          <w:sz w:val="32"/>
          <w:szCs w:val="32"/>
        </w:rPr>
      </w:pPr>
      <w:r w:rsidRPr="003D75A4">
        <w:rPr>
          <w:rFonts w:ascii="仿宋_GB2312" w:eastAsia="仿宋_GB2312" w:hAnsi="仿宋_GB2312" w:cs="仿宋_GB2312" w:hint="eastAsia"/>
          <w:b/>
          <w:sz w:val="32"/>
          <w:szCs w:val="32"/>
        </w:rPr>
        <w:t>坚定理想信念，点亮人生航标。</w:t>
      </w:r>
      <w:r w:rsidRPr="003D75A4">
        <w:rPr>
          <w:rFonts w:ascii="仿宋_GB2312" w:eastAsia="仿宋_GB2312" w:hAnsi="仿宋_GB2312" w:cs="仿宋_GB2312" w:hint="eastAsia"/>
          <w:sz w:val="32"/>
          <w:szCs w:val="32"/>
        </w:rPr>
        <w:t>理想信念是人生的“第一颗扣子”，它的扣法决定着人生前行的目标和方向。如何扣好人生的“第一颗扣子”？党课</w:t>
      </w:r>
      <w:r w:rsidR="00843574">
        <w:rPr>
          <w:rFonts w:ascii="仿宋_GB2312" w:eastAsia="仿宋_GB2312" w:hAnsi="仿宋_GB2312" w:cs="仿宋_GB2312" w:hint="eastAsia"/>
          <w:sz w:val="32"/>
          <w:szCs w:val="32"/>
        </w:rPr>
        <w:t>现场</w:t>
      </w:r>
      <w:r w:rsidRPr="003D75A4">
        <w:rPr>
          <w:rFonts w:ascii="仿宋_GB2312" w:eastAsia="仿宋_GB2312" w:hAnsi="仿宋_GB2312" w:cs="仿宋_GB2312" w:hint="eastAsia"/>
          <w:sz w:val="32"/>
          <w:szCs w:val="32"/>
        </w:rPr>
        <w:t>播放了励志动画片《理想服务员》，片中的主人公小狗从毕业时兜里怀揣着理想到“先找个稳定的工作”、“越混越没胆，越混越没时间”的焦虑、害怕的心理历程，让青年深受启发，正如现场的一位青年党员所说：“从故事里反观我们自己，其实很多人都曾拥有理想，却因为各种原因放弃了对理想的追求，人生就缺少了价值感。年轻人要善待理想，因为它是人生的第一颗纽扣，决不能扣错。”</w:t>
      </w:r>
    </w:p>
    <w:p w:rsidR="003D75A4" w:rsidRPr="003D75A4" w:rsidRDefault="003D75A4" w:rsidP="003D75A4">
      <w:pPr>
        <w:pStyle w:val="a5"/>
        <w:shd w:val="clear" w:color="auto" w:fill="FFFFFF"/>
        <w:spacing w:line="580" w:lineRule="exact"/>
        <w:ind w:firstLineChars="195" w:firstLine="626"/>
        <w:rPr>
          <w:rFonts w:ascii="仿宋_GB2312" w:eastAsia="仿宋_GB2312" w:hAnsi="仿宋_GB2312" w:cs="仿宋_GB2312"/>
          <w:sz w:val="32"/>
          <w:szCs w:val="32"/>
        </w:rPr>
      </w:pPr>
      <w:r w:rsidRPr="003D75A4">
        <w:rPr>
          <w:rFonts w:ascii="仿宋_GB2312" w:eastAsia="仿宋_GB2312" w:hAnsi="仿宋_GB2312" w:cs="仿宋_GB2312" w:hint="eastAsia"/>
          <w:b/>
          <w:sz w:val="32"/>
          <w:szCs w:val="32"/>
        </w:rPr>
        <w:t>掌握知识能</w:t>
      </w:r>
      <w:r w:rsidRPr="00D312B2">
        <w:rPr>
          <w:rFonts w:ascii="仿宋_GB2312" w:eastAsia="仿宋_GB2312" w:hAnsi="仿宋_GB2312" w:cs="仿宋_GB2312" w:hint="eastAsia"/>
          <w:b/>
          <w:sz w:val="32"/>
          <w:szCs w:val="32"/>
        </w:rPr>
        <w:t>力，</w:t>
      </w:r>
      <w:r w:rsidR="00D312B2" w:rsidRPr="00D312B2">
        <w:rPr>
          <w:rFonts w:ascii="仿宋_GB2312" w:eastAsia="仿宋_GB2312" w:hAnsi="仿宋_GB2312" w:cs="仿宋_GB2312" w:hint="eastAsia"/>
          <w:b/>
          <w:sz w:val="32"/>
          <w:szCs w:val="32"/>
        </w:rPr>
        <w:t>励志成长成才</w:t>
      </w:r>
      <w:r w:rsidRPr="003D75A4"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r w:rsidRPr="003D75A4">
        <w:rPr>
          <w:rFonts w:ascii="仿宋_GB2312" w:eastAsia="仿宋_GB2312" w:hAnsi="仿宋_GB2312" w:cs="仿宋_GB2312" w:hint="eastAsia"/>
          <w:sz w:val="32"/>
          <w:szCs w:val="32"/>
        </w:rPr>
        <w:t>为更好地理解“能力”在成长道路上发挥的作用，党课播放了以习总书记晋升之路为例的网络热门视频--《领导人是怎样炼成的》。很多青年观后表示：“真想为习总书记点个赞！要想通过‘中国功夫式’长期锻炼不容易!”。银泰百货党委副书记、银泰商业集团浙北区总经理夏正宇</w:t>
      </w:r>
      <w:r w:rsidR="00D312B2">
        <w:rPr>
          <w:rFonts w:ascii="仿宋_GB2312" w:eastAsia="仿宋_GB2312" w:hAnsi="仿宋_GB2312" w:cs="仿宋_GB2312" w:hint="eastAsia"/>
          <w:sz w:val="32"/>
          <w:szCs w:val="32"/>
        </w:rPr>
        <w:t>在党课</w:t>
      </w:r>
      <w:r w:rsidRPr="003D75A4">
        <w:rPr>
          <w:rFonts w:ascii="仿宋_GB2312" w:eastAsia="仿宋_GB2312" w:hAnsi="仿宋_GB2312" w:cs="仿宋_GB2312" w:hint="eastAsia"/>
          <w:sz w:val="32"/>
          <w:szCs w:val="32"/>
        </w:rPr>
        <w:t>总结时说，人生想要取得成功，关键要做好两件事：一是年轻时要学会吃苦，不要在应该奋斗的阶段贪图安逸，任何付出都会有所收获；二是要用知识武装头脑，通过读万卷书、行万里路，不断拓展生命的宽度和厚度，提升自我的精神境界。</w:t>
      </w:r>
    </w:p>
    <w:p w:rsidR="003D75A4" w:rsidRPr="003D75A4" w:rsidRDefault="003D75A4" w:rsidP="003D75A4">
      <w:pPr>
        <w:pStyle w:val="a5"/>
        <w:shd w:val="clear" w:color="auto" w:fill="FFFFFF"/>
        <w:spacing w:line="580" w:lineRule="exact"/>
        <w:ind w:firstLineChars="195" w:firstLine="626"/>
        <w:rPr>
          <w:rFonts w:ascii="仿宋_GB2312" w:eastAsia="仿宋_GB2312" w:hAnsi="仿宋_GB2312" w:cs="仿宋_GB2312"/>
          <w:sz w:val="32"/>
          <w:szCs w:val="32"/>
        </w:rPr>
      </w:pPr>
      <w:r w:rsidRPr="003D75A4">
        <w:rPr>
          <w:rFonts w:ascii="仿宋_GB2312" w:eastAsia="仿宋_GB2312" w:hAnsi="仿宋_GB2312" w:cs="仿宋_GB2312" w:hint="eastAsia"/>
          <w:b/>
          <w:sz w:val="32"/>
          <w:szCs w:val="32"/>
        </w:rPr>
        <w:t>参与公益事业，升华人生意义。</w:t>
      </w:r>
      <w:r w:rsidRPr="003D75A4">
        <w:rPr>
          <w:rFonts w:ascii="仿宋_GB2312" w:eastAsia="仿宋_GB2312" w:hAnsi="仿宋_GB2312" w:cs="仿宋_GB2312" w:hint="eastAsia"/>
          <w:sz w:val="32"/>
          <w:szCs w:val="32"/>
        </w:rPr>
        <w:t>人生的价值，不仅体现在自我价值的实现，更重要的照亮别人、温暖社会。在青春</w:t>
      </w:r>
      <w:r w:rsidRPr="003D75A4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党课上银泰百货正式推出“社团金管家”项目，该</w:t>
      </w:r>
      <w:r w:rsidR="00D312B2"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 w:rsidRPr="003D75A4">
        <w:rPr>
          <w:rFonts w:ascii="仿宋_GB2312" w:eastAsia="仿宋_GB2312" w:hAnsi="仿宋_GB2312" w:cs="仿宋_GB2312" w:hint="eastAsia"/>
          <w:sz w:val="32"/>
          <w:szCs w:val="32"/>
        </w:rPr>
        <w:t>依托楼宇社区丰富的人才资源，进一步扶持和培育楼宇青年社团；建立一对一指导模式，让青年</w:t>
      </w:r>
      <w:r w:rsidR="00D312B2">
        <w:rPr>
          <w:rFonts w:ascii="仿宋_GB2312" w:eastAsia="仿宋_GB2312" w:hAnsi="仿宋_GB2312" w:cs="仿宋_GB2312" w:hint="eastAsia"/>
          <w:sz w:val="32"/>
          <w:szCs w:val="32"/>
        </w:rPr>
        <w:t>在</w:t>
      </w:r>
      <w:r w:rsidRPr="003D75A4">
        <w:rPr>
          <w:rFonts w:ascii="仿宋_GB2312" w:eastAsia="仿宋_GB2312" w:hAnsi="仿宋_GB2312" w:cs="仿宋_GB2312" w:hint="eastAsia"/>
          <w:sz w:val="32"/>
          <w:szCs w:val="32"/>
        </w:rPr>
        <w:t>服务楼宇社区、参与社会公益事业中彰显人生的价值和意义。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AE0E4F" w:rsidRDefault="00AE0E4F" w:rsidP="0091685D">
      <w:pPr>
        <w:pStyle w:val="a5"/>
        <w:shd w:val="clear" w:color="auto" w:fill="FFFFFF"/>
        <w:spacing w:beforeLines="50" w:afterLines="50" w:line="580" w:lineRule="exact"/>
        <w:jc w:val="both"/>
        <w:rPr>
          <w:rStyle w:val="a6"/>
          <w:rFonts w:ascii="黑体" w:eastAsia="黑体" w:cs="宋体"/>
          <w:sz w:val="32"/>
          <w:szCs w:val="32"/>
        </w:rPr>
      </w:pPr>
      <w:r w:rsidRPr="00847E9E">
        <w:rPr>
          <w:rStyle w:val="a6"/>
          <w:rFonts w:ascii="黑体" w:eastAsia="黑体" w:cs="宋体" w:hint="eastAsia"/>
          <w:b w:val="0"/>
          <w:sz w:val="32"/>
          <w:szCs w:val="32"/>
        </w:rPr>
        <w:t>☆</w:t>
      </w:r>
      <w:r w:rsidRPr="00847E9E">
        <w:rPr>
          <w:rStyle w:val="a6"/>
          <w:rFonts w:ascii="黑体" w:eastAsia="黑体" w:cs="宋体"/>
          <w:sz w:val="32"/>
          <w:szCs w:val="32"/>
        </w:rPr>
        <w:t xml:space="preserve"> </w:t>
      </w:r>
      <w:r w:rsidRPr="00847E9E">
        <w:rPr>
          <w:rStyle w:val="a6"/>
          <w:rFonts w:ascii="黑体" w:eastAsia="黑体" w:cs="宋体" w:hint="eastAsia"/>
          <w:sz w:val="32"/>
          <w:szCs w:val="32"/>
        </w:rPr>
        <w:t>协会动态</w:t>
      </w:r>
      <w:r w:rsidRPr="00847E9E">
        <w:rPr>
          <w:rStyle w:val="a6"/>
          <w:rFonts w:ascii="黑体" w:eastAsia="黑体" w:cs="宋体"/>
          <w:sz w:val="32"/>
          <w:szCs w:val="32"/>
        </w:rPr>
        <w:t xml:space="preserve"> </w:t>
      </w:r>
    </w:p>
    <w:p w:rsidR="00AE0E4F" w:rsidRPr="008306EC" w:rsidRDefault="00AE0E4F" w:rsidP="006146BE">
      <w:pPr>
        <w:spacing w:line="580" w:lineRule="exact"/>
        <w:ind w:firstLineChars="147" w:firstLine="472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、</w:t>
      </w:r>
      <w:r w:rsidR="003D75A4" w:rsidRPr="003D75A4">
        <w:rPr>
          <w:rFonts w:ascii="仿宋_GB2312" w:eastAsia="仿宋_GB2312" w:hint="eastAsia"/>
          <w:b/>
          <w:sz w:val="32"/>
          <w:szCs w:val="32"/>
        </w:rPr>
        <w:t>协会会刊第二期《时代新锐》出版发行</w:t>
      </w:r>
      <w:r w:rsidRPr="008306EC">
        <w:rPr>
          <w:rFonts w:ascii="仿宋_GB2312" w:eastAsia="仿宋_GB2312"/>
          <w:b/>
          <w:sz w:val="32"/>
          <w:szCs w:val="32"/>
        </w:rPr>
        <w:t xml:space="preserve">      </w:t>
      </w:r>
    </w:p>
    <w:p w:rsidR="003D75A4" w:rsidRPr="003D75A4" w:rsidRDefault="003D75A4" w:rsidP="003D75A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D75A4">
        <w:rPr>
          <w:rFonts w:ascii="仿宋_GB2312" w:eastAsia="仿宋_GB2312" w:hint="eastAsia"/>
          <w:sz w:val="32"/>
          <w:szCs w:val="32"/>
        </w:rPr>
        <w:t>在市委组织部两新处和会员单位的大力支持下，协会会刊第二期《时代新锐》已于2014年底出版发行，并通过快递等形式发放至市委两新工委成员、杭州各区县（市）组织部两新科、各会员单位。第二期《时代新锐》紧紧围绕协会</w:t>
      </w:r>
      <w:r w:rsidR="00D312B2">
        <w:rPr>
          <w:rFonts w:ascii="仿宋_GB2312" w:eastAsia="仿宋_GB2312" w:hint="eastAsia"/>
          <w:sz w:val="32"/>
          <w:szCs w:val="32"/>
        </w:rPr>
        <w:t>2014</w:t>
      </w:r>
      <w:r w:rsidRPr="003D75A4">
        <w:rPr>
          <w:rFonts w:ascii="仿宋_GB2312" w:eastAsia="仿宋_GB2312" w:hint="eastAsia"/>
          <w:sz w:val="32"/>
          <w:szCs w:val="32"/>
        </w:rPr>
        <w:t>年度工作主题，重点宣传</w:t>
      </w:r>
      <w:r w:rsidR="00D312B2">
        <w:rPr>
          <w:rFonts w:ascii="仿宋_GB2312" w:eastAsia="仿宋_GB2312" w:hint="eastAsia"/>
          <w:sz w:val="32"/>
          <w:szCs w:val="32"/>
        </w:rPr>
        <w:t>了</w:t>
      </w:r>
      <w:r w:rsidRPr="003D75A4">
        <w:rPr>
          <w:rFonts w:ascii="仿宋_GB2312" w:eastAsia="仿宋_GB2312" w:hint="eastAsia"/>
          <w:sz w:val="32"/>
          <w:szCs w:val="32"/>
        </w:rPr>
        <w:t>会员单位在群众路线教育实践活动、转型升级、五水共治、青春党建等方面的特色做法与鲜活案例以及2014年协会工作（年度主题活动）的开展情况</w:t>
      </w:r>
      <w:r w:rsidR="00D312B2">
        <w:rPr>
          <w:rFonts w:ascii="仿宋_GB2312" w:eastAsia="仿宋_GB2312" w:hint="eastAsia"/>
          <w:sz w:val="32"/>
          <w:szCs w:val="32"/>
        </w:rPr>
        <w:t>；</w:t>
      </w:r>
      <w:r w:rsidRPr="003D75A4">
        <w:rPr>
          <w:rFonts w:ascii="仿宋_GB2312" w:eastAsia="仿宋_GB2312" w:hint="eastAsia"/>
          <w:sz w:val="32"/>
          <w:szCs w:val="32"/>
        </w:rPr>
        <w:t>宣传</w:t>
      </w:r>
      <w:r w:rsidR="00D312B2">
        <w:rPr>
          <w:rFonts w:ascii="仿宋_GB2312" w:eastAsia="仿宋_GB2312" w:hint="eastAsia"/>
          <w:sz w:val="32"/>
          <w:szCs w:val="32"/>
        </w:rPr>
        <w:t>报道了</w:t>
      </w:r>
      <w:r w:rsidRPr="003D75A4">
        <w:rPr>
          <w:rFonts w:ascii="仿宋_GB2312" w:eastAsia="仿宋_GB2312" w:hint="eastAsia"/>
          <w:sz w:val="32"/>
          <w:szCs w:val="32"/>
        </w:rPr>
        <w:t>市两新协会首批18家示范基地可看可听可学的成功经验与党建模式</w:t>
      </w:r>
      <w:r w:rsidR="00D312B2">
        <w:rPr>
          <w:rFonts w:ascii="仿宋_GB2312" w:eastAsia="仿宋_GB2312" w:hint="eastAsia"/>
          <w:sz w:val="32"/>
          <w:szCs w:val="32"/>
        </w:rPr>
        <w:t>；</w:t>
      </w:r>
      <w:r w:rsidRPr="003D75A4">
        <w:rPr>
          <w:rFonts w:ascii="仿宋_GB2312" w:eastAsia="仿宋_GB2312" w:hint="eastAsia"/>
          <w:sz w:val="32"/>
          <w:szCs w:val="32"/>
        </w:rPr>
        <w:t>刊登了“非公企业党组织实质性作用发挥途径和方式”调研报告</w:t>
      </w:r>
      <w:r w:rsidR="00D312B2">
        <w:rPr>
          <w:rFonts w:ascii="仿宋_GB2312" w:eastAsia="仿宋_GB2312" w:hint="eastAsia"/>
          <w:sz w:val="32"/>
          <w:szCs w:val="32"/>
        </w:rPr>
        <w:t>；</w:t>
      </w:r>
      <w:r w:rsidRPr="003D75A4">
        <w:rPr>
          <w:rFonts w:ascii="仿宋_GB2312" w:eastAsia="仿宋_GB2312" w:hint="eastAsia"/>
          <w:sz w:val="32"/>
          <w:szCs w:val="32"/>
        </w:rPr>
        <w:t>宣传报道会员单位优秀共产党员的感人事迹。第二期《时代新锐》可看性、吸引性、借鉴性较强，是会员单位党务工作者工作中遇到问题与困惑时可以参阅、借鉴的读物，也是对外展示杭州市两新协会品牌形象的重要窗口。</w:t>
      </w:r>
    </w:p>
    <w:p w:rsidR="00AE0E4F" w:rsidRPr="003D75A4" w:rsidRDefault="00AE0E4F" w:rsidP="0091685D">
      <w:pPr>
        <w:spacing w:beforeLines="50" w:afterLines="50"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、</w:t>
      </w:r>
      <w:r w:rsidRPr="00907CCA">
        <w:rPr>
          <w:rFonts w:ascii="仿宋_GB2312" w:eastAsia="仿宋_GB2312"/>
          <w:b/>
          <w:sz w:val="32"/>
          <w:szCs w:val="32"/>
        </w:rPr>
        <w:tab/>
      </w:r>
      <w:r w:rsidR="003D75A4" w:rsidRPr="003D75A4">
        <w:rPr>
          <w:rFonts w:ascii="仿宋_GB2312" w:eastAsia="仿宋_GB2312" w:hint="eastAsia"/>
          <w:b/>
          <w:sz w:val="32"/>
          <w:szCs w:val="32"/>
        </w:rPr>
        <w:t>协会第七</w:t>
      </w:r>
      <w:r w:rsidR="00D312B2">
        <w:rPr>
          <w:rFonts w:ascii="仿宋_GB2312" w:eastAsia="仿宋_GB2312" w:hint="eastAsia"/>
          <w:b/>
          <w:sz w:val="32"/>
          <w:szCs w:val="32"/>
        </w:rPr>
        <w:t>片</w:t>
      </w:r>
      <w:r w:rsidR="003D75A4" w:rsidRPr="003D75A4">
        <w:rPr>
          <w:rFonts w:ascii="仿宋_GB2312" w:eastAsia="仿宋_GB2312" w:hint="eastAsia"/>
          <w:b/>
          <w:sz w:val="32"/>
          <w:szCs w:val="32"/>
        </w:rPr>
        <w:t>组开展新常态读书“一句话感悟”</w:t>
      </w:r>
      <w:r w:rsidR="00B87848" w:rsidRPr="003D75A4">
        <w:rPr>
          <w:rFonts w:ascii="仿宋_GB2312" w:eastAsia="仿宋_GB2312" w:hint="eastAsia"/>
          <w:b/>
          <w:sz w:val="32"/>
          <w:szCs w:val="32"/>
        </w:rPr>
        <w:t>活动</w:t>
      </w:r>
    </w:p>
    <w:p w:rsidR="003D75A4" w:rsidRPr="00A05FBF" w:rsidRDefault="003D75A4" w:rsidP="003D75A4">
      <w:pPr>
        <w:pStyle w:val="p15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A05FBF">
        <w:rPr>
          <w:rFonts w:ascii="仿宋_GB2312" w:eastAsia="仿宋_GB2312" w:hint="eastAsia"/>
          <w:color w:val="000000"/>
          <w:sz w:val="32"/>
          <w:szCs w:val="32"/>
        </w:rPr>
        <w:t>近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  <w:r w:rsidRPr="00A05FBF">
        <w:rPr>
          <w:rFonts w:ascii="仿宋_GB2312" w:eastAsia="仿宋_GB2312" w:hint="eastAsia"/>
          <w:color w:val="000000"/>
          <w:sz w:val="32"/>
          <w:szCs w:val="32"/>
        </w:rPr>
        <w:t>，协会第七</w:t>
      </w:r>
      <w:r w:rsidR="00D312B2">
        <w:rPr>
          <w:rFonts w:ascii="仿宋_GB2312" w:eastAsia="仿宋_GB2312" w:hint="eastAsia"/>
          <w:color w:val="000000"/>
          <w:sz w:val="32"/>
          <w:szCs w:val="32"/>
        </w:rPr>
        <w:t>片</w:t>
      </w:r>
      <w:r w:rsidRPr="00A05FBF">
        <w:rPr>
          <w:rFonts w:ascii="仿宋_GB2312" w:eastAsia="仿宋_GB2312" w:hint="eastAsia"/>
          <w:color w:val="000000"/>
          <w:sz w:val="32"/>
          <w:szCs w:val="32"/>
        </w:rPr>
        <w:t>组组织开展新常态读书活动，倡导智慧读书、绿色读书、品质读书，把新常态下的读书学习作为</w:t>
      </w:r>
      <w:r w:rsidRPr="00A05FBF">
        <w:rPr>
          <w:rFonts w:ascii="仿宋_GB2312" w:eastAsia="仿宋_GB2312" w:hint="eastAsia"/>
          <w:color w:val="000000"/>
          <w:sz w:val="32"/>
          <w:szCs w:val="32"/>
        </w:rPr>
        <w:lastRenderedPageBreak/>
        <w:t>一种常态、一种生活、一种品质，通过读书学习，不断提升思想文化素养和精神境界，促进新常态下的党建工作上台阶，推进事业的新发展。</w:t>
      </w:r>
      <w:r>
        <w:rPr>
          <w:rFonts w:ascii="仿宋_GB2312" w:eastAsia="仿宋_GB2312" w:hint="eastAsia"/>
          <w:color w:val="000000"/>
          <w:sz w:val="32"/>
          <w:szCs w:val="32"/>
        </w:rPr>
        <w:t>片组内的会员</w:t>
      </w:r>
      <w:r w:rsidRPr="00A05FBF">
        <w:rPr>
          <w:rFonts w:ascii="仿宋_GB2312" w:eastAsia="仿宋_GB2312" w:hint="eastAsia"/>
          <w:color w:val="000000"/>
          <w:sz w:val="32"/>
          <w:szCs w:val="32"/>
        </w:rPr>
        <w:t>对</w:t>
      </w:r>
      <w:r>
        <w:rPr>
          <w:rFonts w:ascii="仿宋_GB2312" w:eastAsia="仿宋_GB2312" w:hint="eastAsia"/>
          <w:color w:val="000000"/>
          <w:sz w:val="32"/>
          <w:szCs w:val="32"/>
        </w:rPr>
        <w:t>本次</w:t>
      </w:r>
      <w:r w:rsidRPr="00A05FBF">
        <w:rPr>
          <w:rFonts w:ascii="仿宋_GB2312" w:eastAsia="仿宋_GB2312" w:hint="eastAsia"/>
          <w:color w:val="000000"/>
          <w:sz w:val="32"/>
          <w:szCs w:val="32"/>
        </w:rPr>
        <w:t>读书活动表现出极大的兴趣，</w:t>
      </w:r>
      <w:r w:rsidR="00B87848">
        <w:rPr>
          <w:rFonts w:ascii="仿宋_GB2312" w:eastAsia="仿宋_GB2312" w:hint="eastAsia"/>
          <w:color w:val="000000"/>
          <w:sz w:val="32"/>
          <w:szCs w:val="32"/>
        </w:rPr>
        <w:t>他们</w:t>
      </w:r>
      <w:r w:rsidRPr="00A05FBF">
        <w:rPr>
          <w:rFonts w:ascii="仿宋_GB2312" w:eastAsia="仿宋_GB2312" w:hint="eastAsia"/>
          <w:color w:val="000000"/>
          <w:sz w:val="32"/>
          <w:szCs w:val="32"/>
        </w:rPr>
        <w:t>结合自己对读书学习的认识和体会，从不同角度撰写了许多富有哲理的读书学习一句话感悟</w:t>
      </w:r>
      <w:r>
        <w:rPr>
          <w:rFonts w:ascii="仿宋_GB2312" w:eastAsia="仿宋_GB2312" w:hint="eastAsia"/>
          <w:color w:val="000000"/>
          <w:sz w:val="32"/>
          <w:szCs w:val="32"/>
        </w:rPr>
        <w:t>。如</w:t>
      </w:r>
      <w:r w:rsidRPr="00A11883">
        <w:rPr>
          <w:rFonts w:ascii="仿宋_GB2312" w:eastAsia="仿宋_GB2312" w:hint="eastAsia"/>
          <w:color w:val="000000"/>
          <w:sz w:val="32"/>
          <w:szCs w:val="32"/>
        </w:rPr>
        <w:t>浙江万晟药业有限公司党委书记陈联河</w:t>
      </w:r>
      <w:r>
        <w:rPr>
          <w:rFonts w:ascii="仿宋_GB2312" w:eastAsia="仿宋_GB2312" w:hint="eastAsia"/>
          <w:color w:val="000000"/>
          <w:sz w:val="32"/>
          <w:szCs w:val="32"/>
        </w:rPr>
        <w:t>在感悟中写到</w:t>
      </w:r>
      <w:r w:rsidR="00492885">
        <w:rPr>
          <w:rFonts w:ascii="仿宋_GB2312" w:eastAsia="仿宋_GB2312" w:hint="eastAsia"/>
          <w:color w:val="000000"/>
          <w:sz w:val="32"/>
          <w:szCs w:val="32"/>
        </w:rPr>
        <w:t>：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 w:rsidRPr="00A11883">
        <w:rPr>
          <w:rFonts w:ascii="仿宋_GB2312" w:eastAsia="仿宋_GB2312" w:hint="eastAsia"/>
          <w:color w:val="000000"/>
          <w:sz w:val="32"/>
          <w:szCs w:val="32"/>
        </w:rPr>
        <w:t>学习是做好工作的前提，学习是转变作风的重要保证，学习是实现理论创新、制度创新的基础</w:t>
      </w:r>
      <w:r>
        <w:rPr>
          <w:rFonts w:ascii="仿宋_GB2312" w:eastAsia="仿宋_GB2312"/>
          <w:color w:val="000000"/>
          <w:sz w:val="32"/>
          <w:szCs w:val="32"/>
        </w:rPr>
        <w:t>”</w:t>
      </w:r>
      <w:r>
        <w:rPr>
          <w:rFonts w:ascii="仿宋_GB2312" w:eastAsia="仿宋_GB2312" w:hint="eastAsia"/>
          <w:color w:val="000000"/>
          <w:sz w:val="32"/>
          <w:szCs w:val="32"/>
        </w:rPr>
        <w:t>；</w:t>
      </w:r>
      <w:r w:rsidRPr="00A05FBF">
        <w:rPr>
          <w:rFonts w:ascii="仿宋_GB2312" w:eastAsia="仿宋_GB2312" w:hint="eastAsia"/>
          <w:color w:val="000000"/>
          <w:sz w:val="32"/>
          <w:szCs w:val="32"/>
        </w:rPr>
        <w:t>杭州国电能源环境设计研究院党委副书记郑喜梅</w:t>
      </w:r>
      <w:r>
        <w:rPr>
          <w:rFonts w:ascii="仿宋_GB2312" w:eastAsia="仿宋_GB2312" w:hint="eastAsia"/>
          <w:color w:val="000000"/>
          <w:sz w:val="32"/>
          <w:szCs w:val="32"/>
        </w:rPr>
        <w:t>写到</w:t>
      </w:r>
      <w:r w:rsidR="00492885">
        <w:rPr>
          <w:rFonts w:ascii="仿宋_GB2312" w:eastAsia="仿宋_GB2312" w:hint="eastAsia"/>
          <w:color w:val="000000"/>
          <w:sz w:val="32"/>
          <w:szCs w:val="32"/>
        </w:rPr>
        <w:t>：</w:t>
      </w:r>
      <w:r w:rsidRPr="00A05FBF">
        <w:rPr>
          <w:rFonts w:ascii="仿宋_GB2312" w:eastAsia="仿宋_GB2312" w:hint="eastAsia"/>
          <w:color w:val="000000"/>
          <w:sz w:val="32"/>
          <w:szCs w:val="32"/>
        </w:rPr>
        <w:t>“读书，使人充实，使人睿智，使人目光远大；多读书，多思考，多实践，才能使人在逆境中找到方向，在顺境时不断稳步向前。”</w:t>
      </w:r>
    </w:p>
    <w:p w:rsidR="00AE0E4F" w:rsidRDefault="00AE0E4F" w:rsidP="006146B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E0E4F" w:rsidRDefault="00AE0E4F" w:rsidP="006146B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87848" w:rsidRDefault="00B87848" w:rsidP="006146B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87848" w:rsidRDefault="00B87848" w:rsidP="006146B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87848" w:rsidRDefault="00B87848" w:rsidP="006146B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87848" w:rsidRDefault="00B87848" w:rsidP="006146B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87848" w:rsidRPr="00657867" w:rsidRDefault="00B87848" w:rsidP="006146B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5"/>
      </w:tblGrid>
      <w:tr w:rsidR="00AE0E4F" w:rsidRPr="00B818B8" w:rsidTr="00972900">
        <w:trPr>
          <w:trHeight w:val="1992"/>
          <w:jc w:val="center"/>
        </w:trPr>
        <w:tc>
          <w:tcPr>
            <w:tcW w:w="8045" w:type="dxa"/>
            <w:tcBorders>
              <w:left w:val="nil"/>
              <w:right w:val="nil"/>
            </w:tcBorders>
          </w:tcPr>
          <w:p w:rsidR="00AE0E4F" w:rsidRDefault="00AE0E4F" w:rsidP="006146BE">
            <w:pPr>
              <w:spacing w:line="52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  <w:r w:rsidRPr="00B818B8">
              <w:rPr>
                <w:rFonts w:ascii="黑体" w:eastAsia="黑体" w:hint="eastAsia"/>
                <w:sz w:val="28"/>
                <w:szCs w:val="28"/>
              </w:rPr>
              <w:t>报：</w:t>
            </w:r>
            <w:r w:rsidRPr="00647690">
              <w:rPr>
                <w:rFonts w:ascii="仿宋_GB2312" w:eastAsia="仿宋_GB2312" w:hint="eastAsia"/>
                <w:sz w:val="28"/>
                <w:szCs w:val="28"/>
              </w:rPr>
              <w:t>省委组织部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73388A">
              <w:rPr>
                <w:rFonts w:ascii="仿宋_GB2312" w:eastAsia="仿宋_GB2312" w:hint="eastAsia"/>
                <w:sz w:val="28"/>
                <w:szCs w:val="28"/>
              </w:rPr>
              <w:t>省</w:t>
            </w:r>
            <w:r>
              <w:rPr>
                <w:rFonts w:ascii="仿宋_GB2312" w:eastAsia="仿宋_GB2312" w:hint="eastAsia"/>
                <w:sz w:val="28"/>
                <w:szCs w:val="28"/>
              </w:rPr>
              <w:t>委“两新”工委，市委组织部、市委“两新”工委，各区、县（市）</w:t>
            </w:r>
            <w:r w:rsidRPr="00E30502">
              <w:rPr>
                <w:rFonts w:ascii="仿宋_GB2312" w:eastAsia="仿宋_GB2312" w:hint="eastAsia"/>
                <w:sz w:val="28"/>
                <w:szCs w:val="28"/>
              </w:rPr>
              <w:t>委组织部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、各区、县（市）</w:t>
            </w:r>
            <w:r w:rsidRPr="00E30502">
              <w:rPr>
                <w:rFonts w:ascii="仿宋_GB2312" w:eastAsia="仿宋_GB2312" w:hint="eastAsia"/>
                <w:sz w:val="28"/>
                <w:szCs w:val="28"/>
              </w:rPr>
              <w:t>委</w:t>
            </w:r>
            <w:r>
              <w:rPr>
                <w:rFonts w:ascii="仿宋_GB2312" w:eastAsia="仿宋_GB2312" w:hint="eastAsia"/>
                <w:sz w:val="28"/>
                <w:szCs w:val="28"/>
              </w:rPr>
              <w:t>“两新”工委</w:t>
            </w:r>
          </w:p>
          <w:p w:rsidR="00AE0E4F" w:rsidRPr="00647690" w:rsidRDefault="00AE0E4F" w:rsidP="006146BE">
            <w:pPr>
              <w:spacing w:line="52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庄跃成、张仲灿</w:t>
            </w:r>
          </w:p>
          <w:p w:rsidR="00AE0E4F" w:rsidRPr="00B818B8" w:rsidRDefault="00AE0E4F" w:rsidP="006146BE">
            <w:pPr>
              <w:spacing w:line="520" w:lineRule="exact"/>
              <w:ind w:left="560" w:right="840" w:hangingChars="200" w:hanging="560"/>
              <w:rPr>
                <w:rFonts w:ascii="仿宋_GB2312" w:eastAsia="仿宋_GB2312"/>
                <w:sz w:val="28"/>
                <w:szCs w:val="28"/>
              </w:rPr>
            </w:pPr>
            <w:r w:rsidRPr="00B818B8">
              <w:rPr>
                <w:rFonts w:ascii="黑体" w:eastAsia="黑体" w:hint="eastAsia"/>
                <w:sz w:val="28"/>
                <w:szCs w:val="28"/>
              </w:rPr>
              <w:t>发：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协会会员</w:t>
            </w:r>
            <w:r w:rsidRPr="00B818B8">
              <w:rPr>
                <w:rFonts w:ascii="仿宋_GB2312" w:eastAsia="仿宋_GB2312"/>
                <w:sz w:val="28"/>
                <w:szCs w:val="28"/>
              </w:rPr>
              <w:t xml:space="preserve">                                   </w:t>
            </w:r>
          </w:p>
        </w:tc>
      </w:tr>
    </w:tbl>
    <w:p w:rsidR="00AE0E4F" w:rsidRDefault="00AE0E4F" w:rsidP="001A37ED">
      <w:pPr>
        <w:pStyle w:val="a5"/>
        <w:shd w:val="clear" w:color="auto" w:fill="FFFFFF"/>
        <w:spacing w:line="520" w:lineRule="exact"/>
        <w:ind w:firstLineChars="150" w:firstLine="480"/>
        <w:rPr>
          <w:rFonts w:ascii="仿宋_GB2312" w:eastAsia="仿宋_GB2312"/>
          <w:sz w:val="32"/>
          <w:szCs w:val="32"/>
        </w:rPr>
      </w:pPr>
    </w:p>
    <w:sectPr w:rsidR="00AE0E4F" w:rsidSect="00E11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748" w:rsidRDefault="00BA6748" w:rsidP="00A7093C">
      <w:r>
        <w:separator/>
      </w:r>
    </w:p>
  </w:endnote>
  <w:endnote w:type="continuationSeparator" w:id="1">
    <w:p w:rsidR="00BA6748" w:rsidRDefault="00BA6748" w:rsidP="00A70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E4F" w:rsidRDefault="00450B6A" w:rsidP="0055078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0E4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0E4F" w:rsidRDefault="00AE0E4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E4F" w:rsidRDefault="00450B6A" w:rsidP="0055078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0E4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2885">
      <w:rPr>
        <w:rStyle w:val="a7"/>
        <w:noProof/>
      </w:rPr>
      <w:t>8</w:t>
    </w:r>
    <w:r>
      <w:rPr>
        <w:rStyle w:val="a7"/>
      </w:rPr>
      <w:fldChar w:fldCharType="end"/>
    </w:r>
  </w:p>
  <w:p w:rsidR="00AE0E4F" w:rsidRDefault="00AE0E4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E4F" w:rsidRDefault="00AE0E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748" w:rsidRDefault="00BA6748" w:rsidP="00A7093C">
      <w:r>
        <w:separator/>
      </w:r>
    </w:p>
  </w:footnote>
  <w:footnote w:type="continuationSeparator" w:id="1">
    <w:p w:rsidR="00BA6748" w:rsidRDefault="00BA6748" w:rsidP="00A70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E4F" w:rsidRDefault="00AE0E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E4F" w:rsidRDefault="00AE0E4F" w:rsidP="008E05D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E4F" w:rsidRDefault="00AE0E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839"/>
    <w:multiLevelType w:val="hybridMultilevel"/>
    <w:tmpl w:val="E6AE272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E1D7BF5"/>
    <w:multiLevelType w:val="hybridMultilevel"/>
    <w:tmpl w:val="3284377A"/>
    <w:lvl w:ilvl="0" w:tplc="68EA5D28">
      <w:start w:val="4"/>
      <w:numFmt w:val="bullet"/>
      <w:lvlText w:val="☆"/>
      <w:lvlJc w:val="left"/>
      <w:pPr>
        <w:ind w:left="987" w:hanging="360"/>
      </w:pPr>
      <w:rPr>
        <w:rFonts w:ascii="黑体" w:eastAsia="黑体" w:hAnsi="宋体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46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7" w:hanging="420"/>
      </w:pPr>
      <w:rPr>
        <w:rFonts w:ascii="Wingdings" w:hAnsi="Wingdings" w:hint="default"/>
      </w:rPr>
    </w:lvl>
  </w:abstractNum>
  <w:abstractNum w:abstractNumId="2">
    <w:nsid w:val="290C5C9A"/>
    <w:multiLevelType w:val="hybridMultilevel"/>
    <w:tmpl w:val="A42A59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9AD6282"/>
    <w:multiLevelType w:val="hybridMultilevel"/>
    <w:tmpl w:val="CCFA3F22"/>
    <w:lvl w:ilvl="0" w:tplc="04090001">
      <w:start w:val="1"/>
      <w:numFmt w:val="bullet"/>
      <w:lvlText w:val=""/>
      <w:lvlJc w:val="left"/>
      <w:pPr>
        <w:ind w:left="104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7" w:hanging="420"/>
      </w:pPr>
      <w:rPr>
        <w:rFonts w:ascii="Wingdings" w:hAnsi="Wingdings" w:hint="default"/>
      </w:rPr>
    </w:lvl>
  </w:abstractNum>
  <w:abstractNum w:abstractNumId="4">
    <w:nsid w:val="57884EAA"/>
    <w:multiLevelType w:val="hybridMultilevel"/>
    <w:tmpl w:val="FC44721E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5">
    <w:nsid w:val="64DB04B1"/>
    <w:multiLevelType w:val="hybridMultilevel"/>
    <w:tmpl w:val="25AA751A"/>
    <w:lvl w:ilvl="0" w:tplc="04090001">
      <w:start w:val="1"/>
      <w:numFmt w:val="bullet"/>
      <w:lvlText w:val=""/>
      <w:lvlJc w:val="left"/>
      <w:pPr>
        <w:ind w:left="104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93C"/>
    <w:rsid w:val="0000330B"/>
    <w:rsid w:val="000110F5"/>
    <w:rsid w:val="00013D63"/>
    <w:rsid w:val="00016F4B"/>
    <w:rsid w:val="0002493D"/>
    <w:rsid w:val="00042DFD"/>
    <w:rsid w:val="00043A46"/>
    <w:rsid w:val="000600A0"/>
    <w:rsid w:val="000629E4"/>
    <w:rsid w:val="00067013"/>
    <w:rsid w:val="00071A5D"/>
    <w:rsid w:val="0008429D"/>
    <w:rsid w:val="00084B76"/>
    <w:rsid w:val="00085612"/>
    <w:rsid w:val="00086737"/>
    <w:rsid w:val="00086F7A"/>
    <w:rsid w:val="00087AEC"/>
    <w:rsid w:val="0009038A"/>
    <w:rsid w:val="000A4D2F"/>
    <w:rsid w:val="000B39F1"/>
    <w:rsid w:val="000B548E"/>
    <w:rsid w:val="000C506F"/>
    <w:rsid w:val="000C5A65"/>
    <w:rsid w:val="000C7807"/>
    <w:rsid w:val="000D439B"/>
    <w:rsid w:val="000E1499"/>
    <w:rsid w:val="000E674C"/>
    <w:rsid w:val="000F478A"/>
    <w:rsid w:val="000F4AD8"/>
    <w:rsid w:val="000F6EEC"/>
    <w:rsid w:val="001071C7"/>
    <w:rsid w:val="001104C3"/>
    <w:rsid w:val="0011520B"/>
    <w:rsid w:val="00120FCF"/>
    <w:rsid w:val="00121BAE"/>
    <w:rsid w:val="00125EA5"/>
    <w:rsid w:val="00125EB3"/>
    <w:rsid w:val="00130A0B"/>
    <w:rsid w:val="00134799"/>
    <w:rsid w:val="00136017"/>
    <w:rsid w:val="001428E9"/>
    <w:rsid w:val="00153643"/>
    <w:rsid w:val="001573E8"/>
    <w:rsid w:val="0016078A"/>
    <w:rsid w:val="00166246"/>
    <w:rsid w:val="00172500"/>
    <w:rsid w:val="001760F2"/>
    <w:rsid w:val="0017733E"/>
    <w:rsid w:val="00182352"/>
    <w:rsid w:val="0018653F"/>
    <w:rsid w:val="00192A7C"/>
    <w:rsid w:val="001950A8"/>
    <w:rsid w:val="00196059"/>
    <w:rsid w:val="001A37ED"/>
    <w:rsid w:val="001A54BB"/>
    <w:rsid w:val="001B1557"/>
    <w:rsid w:val="001B407A"/>
    <w:rsid w:val="001D0402"/>
    <w:rsid w:val="001D6481"/>
    <w:rsid w:val="001F2F6C"/>
    <w:rsid w:val="001F3B74"/>
    <w:rsid w:val="002011EA"/>
    <w:rsid w:val="00202AAB"/>
    <w:rsid w:val="00213874"/>
    <w:rsid w:val="00215BBE"/>
    <w:rsid w:val="00224850"/>
    <w:rsid w:val="00225247"/>
    <w:rsid w:val="002265EA"/>
    <w:rsid w:val="00226CB6"/>
    <w:rsid w:val="0023050E"/>
    <w:rsid w:val="0023443D"/>
    <w:rsid w:val="002501BC"/>
    <w:rsid w:val="0025498D"/>
    <w:rsid w:val="00256879"/>
    <w:rsid w:val="002620BB"/>
    <w:rsid w:val="002723BE"/>
    <w:rsid w:val="00275C58"/>
    <w:rsid w:val="002828BC"/>
    <w:rsid w:val="00283506"/>
    <w:rsid w:val="002A610A"/>
    <w:rsid w:val="002B1A7D"/>
    <w:rsid w:val="002B3575"/>
    <w:rsid w:val="002B6BB8"/>
    <w:rsid w:val="002B7E72"/>
    <w:rsid w:val="002C1CAA"/>
    <w:rsid w:val="002C5AC1"/>
    <w:rsid w:val="002C5FD1"/>
    <w:rsid w:val="002D04C3"/>
    <w:rsid w:val="002D12EE"/>
    <w:rsid w:val="002D4F65"/>
    <w:rsid w:val="002E37B0"/>
    <w:rsid w:val="002F62B9"/>
    <w:rsid w:val="003034AB"/>
    <w:rsid w:val="003072A5"/>
    <w:rsid w:val="00312622"/>
    <w:rsid w:val="00312B5C"/>
    <w:rsid w:val="0031356D"/>
    <w:rsid w:val="00313B29"/>
    <w:rsid w:val="00315046"/>
    <w:rsid w:val="003229A6"/>
    <w:rsid w:val="00325F26"/>
    <w:rsid w:val="00332049"/>
    <w:rsid w:val="003404BD"/>
    <w:rsid w:val="00343B97"/>
    <w:rsid w:val="0034561E"/>
    <w:rsid w:val="00353739"/>
    <w:rsid w:val="003543D0"/>
    <w:rsid w:val="00360FDA"/>
    <w:rsid w:val="00365975"/>
    <w:rsid w:val="00373D2A"/>
    <w:rsid w:val="003818E3"/>
    <w:rsid w:val="00382A30"/>
    <w:rsid w:val="00391796"/>
    <w:rsid w:val="00394212"/>
    <w:rsid w:val="00397963"/>
    <w:rsid w:val="003B4798"/>
    <w:rsid w:val="003B4E87"/>
    <w:rsid w:val="003D1CC1"/>
    <w:rsid w:val="003D1F3C"/>
    <w:rsid w:val="003D75A4"/>
    <w:rsid w:val="003F778F"/>
    <w:rsid w:val="00406039"/>
    <w:rsid w:val="00411FD6"/>
    <w:rsid w:val="0042262A"/>
    <w:rsid w:val="004261CC"/>
    <w:rsid w:val="00431213"/>
    <w:rsid w:val="004315D6"/>
    <w:rsid w:val="004367AB"/>
    <w:rsid w:val="00441F6E"/>
    <w:rsid w:val="00444E6A"/>
    <w:rsid w:val="004459FE"/>
    <w:rsid w:val="00446128"/>
    <w:rsid w:val="0044700C"/>
    <w:rsid w:val="00450B6A"/>
    <w:rsid w:val="00450F91"/>
    <w:rsid w:val="004546FA"/>
    <w:rsid w:val="00455E8E"/>
    <w:rsid w:val="00460DC9"/>
    <w:rsid w:val="0048129C"/>
    <w:rsid w:val="00482143"/>
    <w:rsid w:val="0048229F"/>
    <w:rsid w:val="004832FD"/>
    <w:rsid w:val="004848A0"/>
    <w:rsid w:val="00492885"/>
    <w:rsid w:val="00492EE3"/>
    <w:rsid w:val="004B1660"/>
    <w:rsid w:val="004B5663"/>
    <w:rsid w:val="004B6AAC"/>
    <w:rsid w:val="004B7122"/>
    <w:rsid w:val="004C0658"/>
    <w:rsid w:val="004C2408"/>
    <w:rsid w:val="004C46E2"/>
    <w:rsid w:val="004D0E9A"/>
    <w:rsid w:val="004D67F9"/>
    <w:rsid w:val="004E3C47"/>
    <w:rsid w:val="004E59C3"/>
    <w:rsid w:val="004F1548"/>
    <w:rsid w:val="004F63FB"/>
    <w:rsid w:val="00500632"/>
    <w:rsid w:val="00512792"/>
    <w:rsid w:val="00514753"/>
    <w:rsid w:val="005249DB"/>
    <w:rsid w:val="00527013"/>
    <w:rsid w:val="005337DC"/>
    <w:rsid w:val="005345C9"/>
    <w:rsid w:val="00535D11"/>
    <w:rsid w:val="00536643"/>
    <w:rsid w:val="00536CBE"/>
    <w:rsid w:val="005469F0"/>
    <w:rsid w:val="0055078B"/>
    <w:rsid w:val="00556A0E"/>
    <w:rsid w:val="00560C18"/>
    <w:rsid w:val="00565C47"/>
    <w:rsid w:val="0056624E"/>
    <w:rsid w:val="0057050E"/>
    <w:rsid w:val="0057468E"/>
    <w:rsid w:val="005766E1"/>
    <w:rsid w:val="00583E45"/>
    <w:rsid w:val="00586008"/>
    <w:rsid w:val="00590B60"/>
    <w:rsid w:val="0059277D"/>
    <w:rsid w:val="00593F2B"/>
    <w:rsid w:val="005A4416"/>
    <w:rsid w:val="005A4883"/>
    <w:rsid w:val="005A661B"/>
    <w:rsid w:val="005B3167"/>
    <w:rsid w:val="005C2201"/>
    <w:rsid w:val="005C328A"/>
    <w:rsid w:val="005D08A6"/>
    <w:rsid w:val="005D5EF4"/>
    <w:rsid w:val="005E2899"/>
    <w:rsid w:val="005E371C"/>
    <w:rsid w:val="005E4368"/>
    <w:rsid w:val="005E51A6"/>
    <w:rsid w:val="005E7EB6"/>
    <w:rsid w:val="005F30C7"/>
    <w:rsid w:val="005F3423"/>
    <w:rsid w:val="005F50B1"/>
    <w:rsid w:val="006127BA"/>
    <w:rsid w:val="006146BE"/>
    <w:rsid w:val="00615239"/>
    <w:rsid w:val="00620960"/>
    <w:rsid w:val="00623A5B"/>
    <w:rsid w:val="00627EC2"/>
    <w:rsid w:val="00642CA4"/>
    <w:rsid w:val="00645678"/>
    <w:rsid w:val="006460A8"/>
    <w:rsid w:val="00647690"/>
    <w:rsid w:val="00651058"/>
    <w:rsid w:val="00651ABD"/>
    <w:rsid w:val="006544D3"/>
    <w:rsid w:val="00657251"/>
    <w:rsid w:val="00657867"/>
    <w:rsid w:val="00670E8E"/>
    <w:rsid w:val="006760C3"/>
    <w:rsid w:val="00682AEF"/>
    <w:rsid w:val="00694AAF"/>
    <w:rsid w:val="006A30A7"/>
    <w:rsid w:val="006B1487"/>
    <w:rsid w:val="006C3F11"/>
    <w:rsid w:val="006C4138"/>
    <w:rsid w:val="006E58A1"/>
    <w:rsid w:val="006F0545"/>
    <w:rsid w:val="006F06BF"/>
    <w:rsid w:val="006F1575"/>
    <w:rsid w:val="006F33CD"/>
    <w:rsid w:val="006F58BA"/>
    <w:rsid w:val="007045C0"/>
    <w:rsid w:val="00715D4E"/>
    <w:rsid w:val="007258FD"/>
    <w:rsid w:val="00726A1E"/>
    <w:rsid w:val="007273B0"/>
    <w:rsid w:val="00731852"/>
    <w:rsid w:val="0073388A"/>
    <w:rsid w:val="0073485D"/>
    <w:rsid w:val="007357D0"/>
    <w:rsid w:val="00736D4C"/>
    <w:rsid w:val="00740AFB"/>
    <w:rsid w:val="007445D0"/>
    <w:rsid w:val="00744AD4"/>
    <w:rsid w:val="00745E1E"/>
    <w:rsid w:val="0077308B"/>
    <w:rsid w:val="007768F1"/>
    <w:rsid w:val="007858AA"/>
    <w:rsid w:val="00786A84"/>
    <w:rsid w:val="0079325D"/>
    <w:rsid w:val="007B1F86"/>
    <w:rsid w:val="007B3A3A"/>
    <w:rsid w:val="007B47FD"/>
    <w:rsid w:val="007C59DE"/>
    <w:rsid w:val="007D7DF2"/>
    <w:rsid w:val="007E236A"/>
    <w:rsid w:val="007E6873"/>
    <w:rsid w:val="007E757A"/>
    <w:rsid w:val="0080470C"/>
    <w:rsid w:val="0081449F"/>
    <w:rsid w:val="0082318F"/>
    <w:rsid w:val="00825E5A"/>
    <w:rsid w:val="00825EEA"/>
    <w:rsid w:val="008306EC"/>
    <w:rsid w:val="00843574"/>
    <w:rsid w:val="00844DA4"/>
    <w:rsid w:val="008475C0"/>
    <w:rsid w:val="00847E9E"/>
    <w:rsid w:val="00860E3D"/>
    <w:rsid w:val="00862415"/>
    <w:rsid w:val="008764E5"/>
    <w:rsid w:val="008800B7"/>
    <w:rsid w:val="00890796"/>
    <w:rsid w:val="00895475"/>
    <w:rsid w:val="008A0A0C"/>
    <w:rsid w:val="008A4B5D"/>
    <w:rsid w:val="008A7375"/>
    <w:rsid w:val="008B1E2C"/>
    <w:rsid w:val="008C2DA6"/>
    <w:rsid w:val="008D0D71"/>
    <w:rsid w:val="008D21ED"/>
    <w:rsid w:val="008D2254"/>
    <w:rsid w:val="008D36FD"/>
    <w:rsid w:val="008E05DD"/>
    <w:rsid w:val="008E2B13"/>
    <w:rsid w:val="008E4A38"/>
    <w:rsid w:val="008F153C"/>
    <w:rsid w:val="008F2969"/>
    <w:rsid w:val="008F2CBA"/>
    <w:rsid w:val="008F3DC4"/>
    <w:rsid w:val="0090328B"/>
    <w:rsid w:val="00905086"/>
    <w:rsid w:val="00907CCA"/>
    <w:rsid w:val="00910F33"/>
    <w:rsid w:val="0091685D"/>
    <w:rsid w:val="00920033"/>
    <w:rsid w:val="00922F4A"/>
    <w:rsid w:val="0092553C"/>
    <w:rsid w:val="0094425F"/>
    <w:rsid w:val="0094759F"/>
    <w:rsid w:val="009535AF"/>
    <w:rsid w:val="0095698D"/>
    <w:rsid w:val="00960025"/>
    <w:rsid w:val="009605ED"/>
    <w:rsid w:val="009665DA"/>
    <w:rsid w:val="00967FBA"/>
    <w:rsid w:val="00972900"/>
    <w:rsid w:val="00996C08"/>
    <w:rsid w:val="00997178"/>
    <w:rsid w:val="009A177C"/>
    <w:rsid w:val="009A4EE8"/>
    <w:rsid w:val="009B2708"/>
    <w:rsid w:val="009C6340"/>
    <w:rsid w:val="009D0267"/>
    <w:rsid w:val="009D0A56"/>
    <w:rsid w:val="009D519A"/>
    <w:rsid w:val="009D5A2C"/>
    <w:rsid w:val="009D7B6B"/>
    <w:rsid w:val="009E67BA"/>
    <w:rsid w:val="009F0497"/>
    <w:rsid w:val="009F40D4"/>
    <w:rsid w:val="009F6DFB"/>
    <w:rsid w:val="00A00362"/>
    <w:rsid w:val="00A02873"/>
    <w:rsid w:val="00A0349B"/>
    <w:rsid w:val="00A10231"/>
    <w:rsid w:val="00A1102C"/>
    <w:rsid w:val="00A15A2C"/>
    <w:rsid w:val="00A20090"/>
    <w:rsid w:val="00A20BC4"/>
    <w:rsid w:val="00A22A95"/>
    <w:rsid w:val="00A25136"/>
    <w:rsid w:val="00A3373E"/>
    <w:rsid w:val="00A37F27"/>
    <w:rsid w:val="00A43746"/>
    <w:rsid w:val="00A44D28"/>
    <w:rsid w:val="00A57402"/>
    <w:rsid w:val="00A60F1E"/>
    <w:rsid w:val="00A6128C"/>
    <w:rsid w:val="00A62963"/>
    <w:rsid w:val="00A7093C"/>
    <w:rsid w:val="00A73B82"/>
    <w:rsid w:val="00A767F7"/>
    <w:rsid w:val="00A77067"/>
    <w:rsid w:val="00A81483"/>
    <w:rsid w:val="00A82C0A"/>
    <w:rsid w:val="00A8588D"/>
    <w:rsid w:val="00A91E25"/>
    <w:rsid w:val="00A92BBF"/>
    <w:rsid w:val="00A93A66"/>
    <w:rsid w:val="00A95B68"/>
    <w:rsid w:val="00AA1747"/>
    <w:rsid w:val="00AA6924"/>
    <w:rsid w:val="00AD239B"/>
    <w:rsid w:val="00AD36D5"/>
    <w:rsid w:val="00AD40F3"/>
    <w:rsid w:val="00AE0E4F"/>
    <w:rsid w:val="00AE46B5"/>
    <w:rsid w:val="00AE6914"/>
    <w:rsid w:val="00AE7FF2"/>
    <w:rsid w:val="00AF0E7A"/>
    <w:rsid w:val="00AF1B67"/>
    <w:rsid w:val="00AF4240"/>
    <w:rsid w:val="00B01C40"/>
    <w:rsid w:val="00B02B26"/>
    <w:rsid w:val="00B03436"/>
    <w:rsid w:val="00B043C7"/>
    <w:rsid w:val="00B0698B"/>
    <w:rsid w:val="00B11B26"/>
    <w:rsid w:val="00B2729D"/>
    <w:rsid w:val="00B36D59"/>
    <w:rsid w:val="00B408B7"/>
    <w:rsid w:val="00B44F87"/>
    <w:rsid w:val="00B47381"/>
    <w:rsid w:val="00B507DC"/>
    <w:rsid w:val="00B538CB"/>
    <w:rsid w:val="00B56235"/>
    <w:rsid w:val="00B6559E"/>
    <w:rsid w:val="00B7208D"/>
    <w:rsid w:val="00B73347"/>
    <w:rsid w:val="00B7373A"/>
    <w:rsid w:val="00B73B55"/>
    <w:rsid w:val="00B818B8"/>
    <w:rsid w:val="00B863EB"/>
    <w:rsid w:val="00B87848"/>
    <w:rsid w:val="00B965F7"/>
    <w:rsid w:val="00B96DAB"/>
    <w:rsid w:val="00BA0730"/>
    <w:rsid w:val="00BA6748"/>
    <w:rsid w:val="00BC625F"/>
    <w:rsid w:val="00BC787F"/>
    <w:rsid w:val="00BD011F"/>
    <w:rsid w:val="00BD77D1"/>
    <w:rsid w:val="00BE0E34"/>
    <w:rsid w:val="00BE59A6"/>
    <w:rsid w:val="00BE694F"/>
    <w:rsid w:val="00BF01C3"/>
    <w:rsid w:val="00BF5550"/>
    <w:rsid w:val="00C05EE0"/>
    <w:rsid w:val="00C0699F"/>
    <w:rsid w:val="00C115D0"/>
    <w:rsid w:val="00C11ECA"/>
    <w:rsid w:val="00C15092"/>
    <w:rsid w:val="00C1753D"/>
    <w:rsid w:val="00C2405D"/>
    <w:rsid w:val="00C32201"/>
    <w:rsid w:val="00C34312"/>
    <w:rsid w:val="00C37CBC"/>
    <w:rsid w:val="00C43A15"/>
    <w:rsid w:val="00C50D08"/>
    <w:rsid w:val="00C54973"/>
    <w:rsid w:val="00C66D29"/>
    <w:rsid w:val="00C778B7"/>
    <w:rsid w:val="00C83AB2"/>
    <w:rsid w:val="00C9304A"/>
    <w:rsid w:val="00C962A7"/>
    <w:rsid w:val="00CA5464"/>
    <w:rsid w:val="00CB3817"/>
    <w:rsid w:val="00CC036B"/>
    <w:rsid w:val="00CC77CD"/>
    <w:rsid w:val="00CD31C9"/>
    <w:rsid w:val="00CD349D"/>
    <w:rsid w:val="00CE57F5"/>
    <w:rsid w:val="00CE5CBC"/>
    <w:rsid w:val="00D04007"/>
    <w:rsid w:val="00D111D1"/>
    <w:rsid w:val="00D11F53"/>
    <w:rsid w:val="00D16C31"/>
    <w:rsid w:val="00D20C5E"/>
    <w:rsid w:val="00D22CA0"/>
    <w:rsid w:val="00D245E7"/>
    <w:rsid w:val="00D3107B"/>
    <w:rsid w:val="00D312B2"/>
    <w:rsid w:val="00D347EC"/>
    <w:rsid w:val="00D35C91"/>
    <w:rsid w:val="00D35DEA"/>
    <w:rsid w:val="00D3722B"/>
    <w:rsid w:val="00D402D0"/>
    <w:rsid w:val="00D50C55"/>
    <w:rsid w:val="00D51048"/>
    <w:rsid w:val="00D5242A"/>
    <w:rsid w:val="00D5766B"/>
    <w:rsid w:val="00D619FB"/>
    <w:rsid w:val="00D61D22"/>
    <w:rsid w:val="00D63D2D"/>
    <w:rsid w:val="00D734E2"/>
    <w:rsid w:val="00D81575"/>
    <w:rsid w:val="00D81A1F"/>
    <w:rsid w:val="00D81E7D"/>
    <w:rsid w:val="00D820C3"/>
    <w:rsid w:val="00D8304D"/>
    <w:rsid w:val="00D84D96"/>
    <w:rsid w:val="00D86365"/>
    <w:rsid w:val="00D93468"/>
    <w:rsid w:val="00D94826"/>
    <w:rsid w:val="00D97D80"/>
    <w:rsid w:val="00DA2E75"/>
    <w:rsid w:val="00DA39F9"/>
    <w:rsid w:val="00DB461F"/>
    <w:rsid w:val="00DB691D"/>
    <w:rsid w:val="00DC18B4"/>
    <w:rsid w:val="00DC5A9D"/>
    <w:rsid w:val="00DD1DAF"/>
    <w:rsid w:val="00DD2F5E"/>
    <w:rsid w:val="00DD7DE8"/>
    <w:rsid w:val="00DE620E"/>
    <w:rsid w:val="00DF088B"/>
    <w:rsid w:val="00DF5DE6"/>
    <w:rsid w:val="00E02396"/>
    <w:rsid w:val="00E030CB"/>
    <w:rsid w:val="00E039D6"/>
    <w:rsid w:val="00E06516"/>
    <w:rsid w:val="00E0747C"/>
    <w:rsid w:val="00E11684"/>
    <w:rsid w:val="00E1282A"/>
    <w:rsid w:val="00E1345A"/>
    <w:rsid w:val="00E21513"/>
    <w:rsid w:val="00E24E3F"/>
    <w:rsid w:val="00E30502"/>
    <w:rsid w:val="00E3137F"/>
    <w:rsid w:val="00E35AC1"/>
    <w:rsid w:val="00E42372"/>
    <w:rsid w:val="00E507E4"/>
    <w:rsid w:val="00E518E3"/>
    <w:rsid w:val="00E5324F"/>
    <w:rsid w:val="00E54B7C"/>
    <w:rsid w:val="00E60085"/>
    <w:rsid w:val="00E604C5"/>
    <w:rsid w:val="00E62640"/>
    <w:rsid w:val="00E65560"/>
    <w:rsid w:val="00E66355"/>
    <w:rsid w:val="00E81697"/>
    <w:rsid w:val="00E84D32"/>
    <w:rsid w:val="00E8503C"/>
    <w:rsid w:val="00E871B1"/>
    <w:rsid w:val="00E871C9"/>
    <w:rsid w:val="00E8789C"/>
    <w:rsid w:val="00E96CF7"/>
    <w:rsid w:val="00EA43D8"/>
    <w:rsid w:val="00EB16B9"/>
    <w:rsid w:val="00EB24B7"/>
    <w:rsid w:val="00EB6A46"/>
    <w:rsid w:val="00EC352B"/>
    <w:rsid w:val="00ED3325"/>
    <w:rsid w:val="00ED3472"/>
    <w:rsid w:val="00ED58A7"/>
    <w:rsid w:val="00EF21F8"/>
    <w:rsid w:val="00F0090A"/>
    <w:rsid w:val="00F06E33"/>
    <w:rsid w:val="00F072C8"/>
    <w:rsid w:val="00F14F52"/>
    <w:rsid w:val="00F20432"/>
    <w:rsid w:val="00F24BC0"/>
    <w:rsid w:val="00F26BDF"/>
    <w:rsid w:val="00F420D3"/>
    <w:rsid w:val="00F425D7"/>
    <w:rsid w:val="00F46212"/>
    <w:rsid w:val="00F46407"/>
    <w:rsid w:val="00F50396"/>
    <w:rsid w:val="00F531C3"/>
    <w:rsid w:val="00F61192"/>
    <w:rsid w:val="00F7129B"/>
    <w:rsid w:val="00F74A82"/>
    <w:rsid w:val="00F74BD2"/>
    <w:rsid w:val="00F837FC"/>
    <w:rsid w:val="00F94A69"/>
    <w:rsid w:val="00F97CF5"/>
    <w:rsid w:val="00FA0B84"/>
    <w:rsid w:val="00FA2826"/>
    <w:rsid w:val="00FA4DD7"/>
    <w:rsid w:val="00FA5565"/>
    <w:rsid w:val="00FB71C1"/>
    <w:rsid w:val="00FC059D"/>
    <w:rsid w:val="00FC5206"/>
    <w:rsid w:val="00FC6013"/>
    <w:rsid w:val="00FC679D"/>
    <w:rsid w:val="00FE74BB"/>
    <w:rsid w:val="00FF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3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70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7093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70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7093C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A7093C"/>
    <w:pPr>
      <w:widowControl/>
      <w:spacing w:line="360" w:lineRule="atLeast"/>
      <w:jc w:val="left"/>
    </w:pPr>
    <w:rPr>
      <w:rFonts w:ascii="微软雅黑" w:eastAsia="微软雅黑" w:hAnsi="宋体" w:cs="宋体"/>
      <w:kern w:val="0"/>
      <w:sz w:val="18"/>
      <w:szCs w:val="18"/>
    </w:rPr>
  </w:style>
  <w:style w:type="character" w:styleId="a6">
    <w:name w:val="Strong"/>
    <w:basedOn w:val="a0"/>
    <w:uiPriority w:val="99"/>
    <w:qFormat/>
    <w:rsid w:val="00A7093C"/>
    <w:rPr>
      <w:rFonts w:cs="Times New Roman"/>
      <w:b/>
      <w:bCs/>
    </w:rPr>
  </w:style>
  <w:style w:type="character" w:styleId="a7">
    <w:name w:val="page number"/>
    <w:basedOn w:val="a0"/>
    <w:uiPriority w:val="99"/>
    <w:rsid w:val="00A7093C"/>
    <w:rPr>
      <w:rFonts w:cs="Times New Roman"/>
    </w:rPr>
  </w:style>
  <w:style w:type="paragraph" w:styleId="a8">
    <w:name w:val="Balloon Text"/>
    <w:basedOn w:val="a"/>
    <w:link w:val="Char1"/>
    <w:uiPriority w:val="99"/>
    <w:semiHidden/>
    <w:rsid w:val="002C5FD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2C5FD1"/>
    <w:rPr>
      <w:rFonts w:ascii="Times New Roman" w:hAnsi="Times New Roman" w:cs="Times New Roman"/>
      <w:kern w:val="2"/>
      <w:sz w:val="18"/>
      <w:szCs w:val="18"/>
    </w:rPr>
  </w:style>
  <w:style w:type="paragraph" w:customStyle="1" w:styleId="p0">
    <w:name w:val="p0"/>
    <w:basedOn w:val="a"/>
    <w:uiPriority w:val="99"/>
    <w:rsid w:val="004D67F9"/>
    <w:pPr>
      <w:widowControl/>
    </w:pPr>
    <w:rPr>
      <w:rFonts w:ascii="宋体" w:hAnsi="宋体" w:cs="宋体"/>
      <w:kern w:val="0"/>
      <w:szCs w:val="21"/>
    </w:rPr>
  </w:style>
  <w:style w:type="paragraph" w:customStyle="1" w:styleId="p15">
    <w:name w:val="p15"/>
    <w:basedOn w:val="a"/>
    <w:rsid w:val="003D75A4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9</Pages>
  <Words>692</Words>
  <Characters>3945</Characters>
  <Application>Microsoft Office Word</Application>
  <DocSecurity>0</DocSecurity>
  <Lines>32</Lines>
  <Paragraphs>9</Paragraphs>
  <ScaleCrop>false</ScaleCrop>
  <Company>微软中国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内部刊物</dc:title>
  <dc:subject/>
  <dc:creator>2247</dc:creator>
  <cp:keywords/>
  <dc:description/>
  <cp:lastModifiedBy>微软用户</cp:lastModifiedBy>
  <cp:revision>19</cp:revision>
  <cp:lastPrinted>2014-09-30T00:31:00Z</cp:lastPrinted>
  <dcterms:created xsi:type="dcterms:W3CDTF">2014-10-27T07:07:00Z</dcterms:created>
  <dcterms:modified xsi:type="dcterms:W3CDTF">2015-01-27T08:46:00Z</dcterms:modified>
</cp:coreProperties>
</file>